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5DC9" w14:textId="77777777" w:rsidR="003B4F98" w:rsidRDefault="003B4F98" w:rsidP="003F6668">
      <w:pPr>
        <w:pStyle w:val="A"/>
        <w:jc w:val="left"/>
        <w:rPr>
          <w:rStyle w:val="a0"/>
          <w:b/>
          <w:bCs/>
          <w:color w:val="B43131"/>
          <w:sz w:val="36"/>
          <w:szCs w:val="36"/>
          <w:lang w:val="ru-RU"/>
        </w:rPr>
      </w:pPr>
      <w:r>
        <w:rPr>
          <w:rStyle w:val="a0"/>
          <w:b/>
          <w:bCs/>
          <w:color w:val="B43131"/>
          <w:sz w:val="36"/>
          <w:szCs w:val="36"/>
          <w:lang w:val="ru-RU"/>
        </w:rPr>
        <w:t xml:space="preserve">Призыв к обмену передовыми практиками и излеченными уроками по вопросам осуществления политики в области продовольственной безопасности и питания в Европе и Центральной Азии </w:t>
      </w:r>
    </w:p>
    <w:p w14:paraId="16D66040" w14:textId="77777777" w:rsidR="00A603B3" w:rsidRDefault="00A603B3" w:rsidP="003F6668">
      <w:pPr>
        <w:pStyle w:val="10"/>
        <w:tabs>
          <w:tab w:val="left" w:pos="1962"/>
        </w:tabs>
        <w:rPr>
          <w:rFonts w:ascii="Cambria" w:eastAsia="Cambria" w:hAnsi="Cambria" w:cs="Cambria"/>
        </w:rPr>
      </w:pPr>
    </w:p>
    <w:p w14:paraId="30627383" w14:textId="77777777" w:rsidR="00F335E2" w:rsidRDefault="00F335E2" w:rsidP="00F335E2">
      <w:pPr>
        <w:pStyle w:val="A"/>
        <w:jc w:val="left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ru-RU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ru-RU"/>
        </w:rPr>
        <w:t>Проект ФАО «</w:t>
      </w:r>
      <w:hyperlink r:id="rId8" w:tgtFrame="_blank" w:history="1">
        <w:r>
          <w:rPr>
            <w:rStyle w:val="Hyperlink"/>
            <w:sz w:val="22"/>
            <w:szCs w:val="22"/>
            <w:lang w:val="ru-RU"/>
          </w:rPr>
          <w:t>Развитие потенциала для укрепления продовольственной безопасности и питания в отдельных странах Кавказа и Центральной Азии</w:t>
        </w:r>
      </w:hyperlink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ru-RU"/>
        </w:rPr>
        <w:t>» (финансируемый Российской Федерацией) в сотрудничестве с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hyperlink r:id="rId9" w:tgtFrame="_blank" w:history="1">
        <w:r>
          <w:rPr>
            <w:rStyle w:val="Hyperlink"/>
            <w:sz w:val="22"/>
            <w:szCs w:val="22"/>
            <w:lang w:val="ru-RU"/>
          </w:rPr>
          <w:t>Глобальным форумом по продовольственной безопасности и питанию</w:t>
        </w:r>
      </w:hyperlink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ru-RU"/>
        </w:rPr>
        <w:t>и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hyperlink r:id="rId10" w:tgtFrame="_blank" w:history="1">
        <w:r>
          <w:rPr>
            <w:rStyle w:val="Hyperlink"/>
            <w:sz w:val="22"/>
            <w:szCs w:val="22"/>
            <w:lang w:val="ru-RU"/>
          </w:rPr>
          <w:t>Региональным отделением ФАО для Европы и Центральной Азии</w:t>
        </w:r>
      </w:hyperlink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ru-RU"/>
        </w:rPr>
        <w:t>рады пригласить вас принять участие в обмене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r>
        <w:rPr>
          <w:rStyle w:val="Strong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ru-RU"/>
        </w:rPr>
        <w:t>передовыми практиками и извлечёнными уроками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 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ru-RU"/>
        </w:rPr>
        <w:t>по вопросам осуществления политики в области продовольственной безопасности и питания в регионе.</w:t>
      </w:r>
    </w:p>
    <w:p w14:paraId="72E16A9C" w14:textId="77777777" w:rsidR="003F6668" w:rsidRDefault="003F6668" w:rsidP="003F6668">
      <w:pPr>
        <w:pStyle w:val="10"/>
        <w:tabs>
          <w:tab w:val="left" w:pos="1962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За последние десятилетия многие страны Европы и Центральной Азии добились значительного социально-экономического прогресса и продолжают наращивать спрос на идеи, опыт, передовые практики и извлечённые уроки, разработанные в их регионе. </w:t>
      </w:r>
    </w:p>
    <w:p w14:paraId="4CC3E5B9" w14:textId="0082C09D" w:rsidR="003F6668" w:rsidRDefault="003F6668" w:rsidP="003F6668">
      <w:pPr>
        <w:pStyle w:val="10"/>
        <w:tabs>
          <w:tab w:val="left" w:pos="1962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Этот призыв направлен на проведение анализа политических процессов передовых практик по всеобъемлющим мерам политики и межотраслевым механизмам координации в области продовольственной безопасности и питания.</w:t>
      </w:r>
    </w:p>
    <w:p w14:paraId="1250B836" w14:textId="690E58C3" w:rsidR="003F6668" w:rsidRDefault="003F6668" w:rsidP="003F6668">
      <w:pPr>
        <w:pStyle w:val="10"/>
        <w:tabs>
          <w:tab w:val="left" w:pos="1962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Собранные примеры составят основу публикации ФАО по вопросам осуществления политики в области продовольственной безопасности и питания, а также межотраслевых механизмов координации в Европе и Центральной Азии. Публикация будет посвящена четырем основным направлениям:</w:t>
      </w:r>
    </w:p>
    <w:p w14:paraId="6E33D998" w14:textId="77777777" w:rsidR="00A603B3" w:rsidRDefault="00A603B3" w:rsidP="003F6668">
      <w:pPr>
        <w:pStyle w:val="10"/>
        <w:tabs>
          <w:tab w:val="left" w:pos="1962"/>
        </w:tabs>
        <w:rPr>
          <w:rFonts w:ascii="Cambria" w:eastAsia="Cambria" w:hAnsi="Cambria" w:cs="Cambria"/>
          <w:lang w:val="en-US"/>
        </w:rPr>
      </w:pPr>
    </w:p>
    <w:p w14:paraId="53821FAE" w14:textId="77777777" w:rsidR="001A1D4C" w:rsidRPr="00A603B3" w:rsidRDefault="001A1D4C" w:rsidP="003F6668">
      <w:pPr>
        <w:pStyle w:val="10"/>
        <w:tabs>
          <w:tab w:val="left" w:pos="1962"/>
        </w:tabs>
        <w:rPr>
          <w:rFonts w:ascii="Cambria" w:eastAsia="Cambria" w:hAnsi="Cambria" w:cs="Cambria"/>
          <w:lang w:val="en-US"/>
        </w:rPr>
      </w:pPr>
    </w:p>
    <w:p w14:paraId="3DB7A677" w14:textId="73C78672" w:rsidR="003F6668" w:rsidRPr="001A1D4C" w:rsidRDefault="003F6668" w:rsidP="001A1D4C">
      <w:pPr>
        <w:pStyle w:val="ListParagraph"/>
        <w:numPr>
          <w:ilvl w:val="0"/>
          <w:numId w:val="31"/>
        </w:numPr>
        <w:spacing w:after="200" w:line="276" w:lineRule="auto"/>
        <w:ind w:left="720"/>
        <w:contextualSpacing/>
        <w:jc w:val="left"/>
        <w:rPr>
          <w:rFonts w:asciiTheme="majorHAnsi" w:hAnsiTheme="majorHAnsi"/>
          <w:b/>
          <w:bCs/>
          <w:i/>
          <w:iCs/>
          <w:sz w:val="22"/>
          <w:lang w:val="ru-RU"/>
        </w:rPr>
      </w:pPr>
      <w:r w:rsidRPr="001A1D4C">
        <w:rPr>
          <w:rFonts w:asciiTheme="majorHAnsi" w:hAnsiTheme="majorHAnsi"/>
          <w:b/>
          <w:bCs/>
          <w:i/>
          <w:iCs/>
          <w:sz w:val="22"/>
          <w:lang w:val="ru-RU"/>
        </w:rPr>
        <w:lastRenderedPageBreak/>
        <w:t>Устойчивые продовольственные системы для обеспечения улучшения питания</w:t>
      </w:r>
    </w:p>
    <w:p w14:paraId="4979FB92" w14:textId="3D7EBDE4" w:rsidR="003F6668" w:rsidRPr="001A1D4C" w:rsidRDefault="003F6668" w:rsidP="001A1D4C">
      <w:pPr>
        <w:pStyle w:val="ListParagraph"/>
        <w:numPr>
          <w:ilvl w:val="0"/>
          <w:numId w:val="31"/>
        </w:numPr>
        <w:spacing w:after="200" w:line="276" w:lineRule="auto"/>
        <w:ind w:left="720"/>
        <w:contextualSpacing/>
        <w:jc w:val="left"/>
        <w:rPr>
          <w:rFonts w:asciiTheme="majorHAnsi" w:hAnsiTheme="majorHAnsi"/>
          <w:b/>
          <w:bCs/>
          <w:i/>
          <w:iCs/>
          <w:sz w:val="22"/>
        </w:rPr>
      </w:pPr>
      <w:r w:rsidRPr="001A1D4C">
        <w:rPr>
          <w:rFonts w:asciiTheme="majorHAnsi" w:hAnsiTheme="majorHAnsi"/>
          <w:b/>
          <w:bCs/>
          <w:i/>
          <w:iCs/>
          <w:sz w:val="22"/>
        </w:rPr>
        <w:t>Программы школьного продовольствия и питания во взаимодействии с сельскохозяйственным сектором</w:t>
      </w:r>
    </w:p>
    <w:p w14:paraId="67B4EFCC" w14:textId="4247B935" w:rsidR="003F6668" w:rsidRPr="001A1D4C" w:rsidRDefault="003F6668" w:rsidP="001A1D4C">
      <w:pPr>
        <w:pStyle w:val="ListParagraph"/>
        <w:numPr>
          <w:ilvl w:val="0"/>
          <w:numId w:val="31"/>
        </w:numPr>
        <w:spacing w:after="200" w:line="276" w:lineRule="auto"/>
        <w:ind w:left="720"/>
        <w:contextualSpacing/>
        <w:jc w:val="left"/>
        <w:rPr>
          <w:rFonts w:asciiTheme="majorHAnsi" w:hAnsiTheme="majorHAnsi"/>
          <w:b/>
          <w:bCs/>
          <w:i/>
          <w:iCs/>
          <w:sz w:val="22"/>
        </w:rPr>
      </w:pPr>
      <w:r w:rsidRPr="001A1D4C">
        <w:rPr>
          <w:rFonts w:asciiTheme="majorHAnsi" w:hAnsiTheme="majorHAnsi"/>
          <w:b/>
          <w:bCs/>
          <w:i/>
          <w:iCs/>
          <w:sz w:val="22"/>
        </w:rPr>
        <w:t>Программы социальной защиты, учитывающие вопросы питания</w:t>
      </w:r>
    </w:p>
    <w:p w14:paraId="5498F6E0" w14:textId="5199D85A" w:rsidR="00CE6C37" w:rsidRPr="001A1D4C" w:rsidRDefault="00CE6C37" w:rsidP="001A1D4C">
      <w:pPr>
        <w:pStyle w:val="ListParagraph"/>
        <w:numPr>
          <w:ilvl w:val="0"/>
          <w:numId w:val="31"/>
        </w:numPr>
        <w:spacing w:after="200" w:line="276" w:lineRule="auto"/>
        <w:ind w:left="720"/>
        <w:contextualSpacing/>
        <w:jc w:val="left"/>
        <w:rPr>
          <w:rFonts w:asciiTheme="majorHAnsi" w:hAnsiTheme="majorHAnsi"/>
          <w:b/>
          <w:bCs/>
          <w:i/>
          <w:iCs/>
          <w:sz w:val="22"/>
        </w:rPr>
      </w:pPr>
      <w:r w:rsidRPr="001A1D4C">
        <w:rPr>
          <w:rFonts w:asciiTheme="majorHAnsi" w:hAnsiTheme="majorHAnsi"/>
          <w:b/>
          <w:bCs/>
          <w:i/>
          <w:iCs/>
          <w:sz w:val="22"/>
        </w:rPr>
        <w:t>Управление и подотчетность в области питания</w:t>
      </w:r>
      <w:r w:rsidR="00FE059C" w:rsidRPr="001A1D4C">
        <w:rPr>
          <w:rFonts w:asciiTheme="majorHAnsi" w:hAnsiTheme="majorHAnsi"/>
          <w:b/>
          <w:bCs/>
          <w:i/>
          <w:iCs/>
          <w:sz w:val="22"/>
        </w:rPr>
        <w:t>.</w:t>
      </w:r>
    </w:p>
    <w:p w14:paraId="23604432" w14:textId="0B1AE681" w:rsidR="003F6668" w:rsidRDefault="003F6668" w:rsidP="003F6668">
      <w:pPr>
        <w:pStyle w:val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Эта публикация предоставит полезные примеры из стран региона для внедрения новых или усовершенствования существующих моделей развития. Тематические исследования также помогут повысить уровень информированности правительств и общественности на национальном</w:t>
      </w:r>
      <w:r w:rsidR="00FE059C">
        <w:rPr>
          <w:rFonts w:ascii="Cambria" w:eastAsia="Cambria" w:hAnsi="Cambria" w:cs="Cambria"/>
        </w:rPr>
        <w:t xml:space="preserve"> и субнациональном уровнях</w:t>
      </w:r>
      <w:r>
        <w:rPr>
          <w:rFonts w:ascii="Cambria" w:eastAsia="Cambria" w:hAnsi="Cambria" w:cs="Cambria"/>
        </w:rPr>
        <w:t xml:space="preserve"> посредством целевых кратких обзоров политики, брошюр, технических заметок, а также региональных или глобальных мероприятий.</w:t>
      </w:r>
    </w:p>
    <w:p w14:paraId="6BFADF21" w14:textId="77777777" w:rsidR="00050854" w:rsidRDefault="003F6668" w:rsidP="0005085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left"/>
        <w:rPr>
          <w:rFonts w:eastAsia="Cambria" w:cs="Cambria"/>
          <w:sz w:val="22"/>
          <w:lang w:val="ru-RU"/>
        </w:rPr>
      </w:pPr>
      <w:r w:rsidRPr="00050854">
        <w:rPr>
          <w:rFonts w:eastAsia="Cambria" w:cs="Cambria"/>
          <w:sz w:val="22"/>
          <w:lang w:val="ru-RU"/>
        </w:rPr>
        <w:t>Чтобы ваши комментарии были максимально актуальными, мы хотели бы предложит</w:t>
      </w:r>
      <w:r w:rsidR="00050854">
        <w:rPr>
          <w:rFonts w:eastAsia="Cambria" w:cs="Cambria"/>
          <w:sz w:val="22"/>
          <w:lang w:val="ru-RU"/>
        </w:rPr>
        <w:t xml:space="preserve">ь вам </w:t>
      </w:r>
      <w:r w:rsidRPr="00050854">
        <w:rPr>
          <w:rFonts w:eastAsia="Cambria" w:cs="Cambria"/>
          <w:sz w:val="22"/>
          <w:lang w:val="ru-RU"/>
        </w:rPr>
        <w:t xml:space="preserve">поделиться своими примерами в соответствии с </w:t>
      </w:r>
      <w:r w:rsidR="00050854">
        <w:rPr>
          <w:rFonts w:eastAsia="Cambria" w:cs="Cambria"/>
          <w:sz w:val="22"/>
          <w:lang w:val="ru-RU"/>
        </w:rPr>
        <w:t xml:space="preserve">приведенными ниже </w:t>
      </w:r>
      <w:r w:rsidRPr="00050854">
        <w:rPr>
          <w:rFonts w:eastAsia="Cambria" w:cs="Cambria"/>
          <w:sz w:val="22"/>
          <w:lang w:val="ru-RU"/>
        </w:rPr>
        <w:t>рекомендациями</w:t>
      </w:r>
      <w:r w:rsidR="00050854">
        <w:rPr>
          <w:rFonts w:eastAsia="Cambria" w:cs="Cambria"/>
          <w:sz w:val="22"/>
          <w:lang w:val="ru-RU"/>
        </w:rPr>
        <w:t>:</w:t>
      </w:r>
    </w:p>
    <w:p w14:paraId="3F24F8E6" w14:textId="4A62688B" w:rsidR="003F6668" w:rsidRPr="001A1D4C" w:rsidRDefault="003F6668" w:rsidP="001A1D4C">
      <w:pPr>
        <w:pStyle w:val="ListParagraph"/>
        <w:numPr>
          <w:ilvl w:val="0"/>
          <w:numId w:val="33"/>
        </w:numPr>
        <w:spacing w:after="200" w:line="276" w:lineRule="auto"/>
        <w:contextualSpacing/>
        <w:jc w:val="left"/>
        <w:rPr>
          <w:rFonts w:asciiTheme="majorHAnsi" w:hAnsiTheme="majorHAnsi"/>
          <w:sz w:val="22"/>
        </w:rPr>
      </w:pPr>
      <w:r w:rsidRPr="001A1D4C">
        <w:rPr>
          <w:rFonts w:asciiTheme="majorHAnsi" w:hAnsiTheme="majorHAnsi"/>
          <w:sz w:val="22"/>
        </w:rPr>
        <w:t>Выб</w:t>
      </w:r>
      <w:r w:rsidR="00050854" w:rsidRPr="001A1D4C">
        <w:rPr>
          <w:rFonts w:asciiTheme="majorHAnsi" w:hAnsiTheme="majorHAnsi"/>
          <w:sz w:val="22"/>
        </w:rPr>
        <w:t>ерите</w:t>
      </w:r>
      <w:r w:rsidRPr="001A1D4C">
        <w:rPr>
          <w:rFonts w:asciiTheme="majorHAnsi" w:hAnsiTheme="majorHAnsi"/>
          <w:sz w:val="22"/>
        </w:rPr>
        <w:t xml:space="preserve"> одн</w:t>
      </w:r>
      <w:r w:rsidR="00050854" w:rsidRPr="001A1D4C">
        <w:rPr>
          <w:rFonts w:asciiTheme="majorHAnsi" w:hAnsiTheme="majorHAnsi"/>
          <w:sz w:val="22"/>
        </w:rPr>
        <w:t>у</w:t>
      </w:r>
      <w:r w:rsidRPr="001A1D4C">
        <w:rPr>
          <w:rFonts w:asciiTheme="majorHAnsi" w:hAnsiTheme="majorHAnsi"/>
          <w:sz w:val="22"/>
        </w:rPr>
        <w:t xml:space="preserve"> тем</w:t>
      </w:r>
      <w:r w:rsidR="00050854" w:rsidRPr="001A1D4C">
        <w:rPr>
          <w:rFonts w:asciiTheme="majorHAnsi" w:hAnsiTheme="majorHAnsi"/>
          <w:sz w:val="22"/>
        </w:rPr>
        <w:t>у</w:t>
      </w:r>
      <w:r w:rsidRPr="001A1D4C">
        <w:rPr>
          <w:rFonts w:asciiTheme="majorHAnsi" w:hAnsiTheme="majorHAnsi"/>
          <w:sz w:val="22"/>
        </w:rPr>
        <w:t xml:space="preserve"> из трёх приоритетных областей публикации, упомянутых выше;</w:t>
      </w:r>
    </w:p>
    <w:p w14:paraId="086D5504" w14:textId="0BADFBC1" w:rsidR="003F6668" w:rsidRPr="001A1D4C" w:rsidRDefault="003F6668" w:rsidP="001A1D4C">
      <w:pPr>
        <w:pStyle w:val="ListParagraph"/>
        <w:numPr>
          <w:ilvl w:val="0"/>
          <w:numId w:val="33"/>
        </w:numPr>
        <w:spacing w:after="200" w:line="276" w:lineRule="auto"/>
        <w:contextualSpacing/>
        <w:jc w:val="left"/>
        <w:rPr>
          <w:rFonts w:asciiTheme="majorHAnsi" w:hAnsiTheme="majorHAnsi"/>
          <w:sz w:val="22"/>
        </w:rPr>
      </w:pPr>
      <w:r w:rsidRPr="001A1D4C">
        <w:rPr>
          <w:rFonts w:asciiTheme="majorHAnsi" w:hAnsiTheme="majorHAnsi"/>
          <w:sz w:val="22"/>
        </w:rPr>
        <w:t>Опи</w:t>
      </w:r>
      <w:r w:rsidR="00050854" w:rsidRPr="001A1D4C">
        <w:rPr>
          <w:rFonts w:asciiTheme="majorHAnsi" w:hAnsiTheme="majorHAnsi"/>
          <w:sz w:val="22"/>
        </w:rPr>
        <w:t>шите географический охват</w:t>
      </w:r>
      <w:r w:rsidRPr="001A1D4C">
        <w:rPr>
          <w:rFonts w:asciiTheme="majorHAnsi" w:hAnsiTheme="majorHAnsi"/>
          <w:sz w:val="22"/>
        </w:rPr>
        <w:t xml:space="preserve"> вашего примера (региональный, субрегиональный, национальный, местный)</w:t>
      </w:r>
      <w:r w:rsidR="005757BF" w:rsidRPr="001A1D4C">
        <w:rPr>
          <w:rFonts w:asciiTheme="majorHAnsi" w:hAnsiTheme="majorHAnsi"/>
          <w:sz w:val="22"/>
        </w:rPr>
        <w:t>;</w:t>
      </w:r>
    </w:p>
    <w:p w14:paraId="65633C8A" w14:textId="2C6A5794" w:rsidR="003F6668" w:rsidRPr="001A1D4C" w:rsidRDefault="005757BF" w:rsidP="001A1D4C">
      <w:pPr>
        <w:pStyle w:val="ListParagraph"/>
        <w:numPr>
          <w:ilvl w:val="0"/>
          <w:numId w:val="33"/>
        </w:numPr>
        <w:spacing w:after="200" w:line="276" w:lineRule="auto"/>
        <w:contextualSpacing/>
        <w:jc w:val="left"/>
        <w:rPr>
          <w:rFonts w:asciiTheme="majorHAnsi" w:hAnsiTheme="majorHAnsi"/>
          <w:sz w:val="22"/>
        </w:rPr>
      </w:pPr>
      <w:r w:rsidRPr="001A1D4C">
        <w:rPr>
          <w:rFonts w:asciiTheme="majorHAnsi" w:hAnsiTheme="majorHAnsi"/>
          <w:sz w:val="22"/>
        </w:rPr>
        <w:t>Опишите основные</w:t>
      </w:r>
      <w:r w:rsidR="003F6668" w:rsidRPr="001A1D4C">
        <w:rPr>
          <w:rFonts w:asciiTheme="majorHAnsi" w:hAnsiTheme="majorHAnsi"/>
          <w:sz w:val="22"/>
        </w:rPr>
        <w:t xml:space="preserve"> задач</w:t>
      </w:r>
      <w:r w:rsidRPr="001A1D4C">
        <w:rPr>
          <w:rFonts w:asciiTheme="majorHAnsi" w:hAnsiTheme="majorHAnsi"/>
          <w:sz w:val="22"/>
        </w:rPr>
        <w:t>и и подходы</w:t>
      </w:r>
      <w:r w:rsidR="003F6668" w:rsidRPr="001A1D4C">
        <w:rPr>
          <w:rFonts w:asciiTheme="majorHAnsi" w:hAnsiTheme="majorHAnsi"/>
          <w:sz w:val="22"/>
        </w:rPr>
        <w:t xml:space="preserve"> к реализации вашего примера; </w:t>
      </w:r>
    </w:p>
    <w:p w14:paraId="2B165BEA" w14:textId="50DC7AF7" w:rsidR="003F6668" w:rsidRPr="001A1D4C" w:rsidRDefault="005757BF" w:rsidP="001A1D4C">
      <w:pPr>
        <w:pStyle w:val="ListParagraph"/>
        <w:numPr>
          <w:ilvl w:val="0"/>
          <w:numId w:val="33"/>
        </w:numPr>
        <w:spacing w:after="200" w:line="276" w:lineRule="auto"/>
        <w:contextualSpacing/>
        <w:jc w:val="left"/>
        <w:rPr>
          <w:rFonts w:asciiTheme="majorHAnsi" w:hAnsiTheme="majorHAnsi"/>
          <w:sz w:val="22"/>
        </w:rPr>
      </w:pPr>
      <w:r w:rsidRPr="001A1D4C">
        <w:rPr>
          <w:rFonts w:asciiTheme="majorHAnsi" w:hAnsiTheme="majorHAnsi"/>
          <w:sz w:val="22"/>
        </w:rPr>
        <w:t xml:space="preserve">Опишите подход, направленный </w:t>
      </w:r>
      <w:r w:rsidR="003F6668" w:rsidRPr="001A1D4C">
        <w:rPr>
          <w:rFonts w:asciiTheme="majorHAnsi" w:hAnsiTheme="majorHAnsi"/>
          <w:sz w:val="22"/>
        </w:rPr>
        <w:t>на поддержку политики, в отношении финансирования и технической поддержки вашего примера;</w:t>
      </w:r>
    </w:p>
    <w:p w14:paraId="13D0FB6C" w14:textId="6148AC03" w:rsidR="003F6668" w:rsidRPr="001A1D4C" w:rsidRDefault="005757BF" w:rsidP="001A1D4C">
      <w:pPr>
        <w:pStyle w:val="ListParagraph"/>
        <w:numPr>
          <w:ilvl w:val="0"/>
          <w:numId w:val="33"/>
        </w:numPr>
        <w:spacing w:after="200" w:line="276" w:lineRule="auto"/>
        <w:contextualSpacing/>
        <w:jc w:val="left"/>
        <w:rPr>
          <w:rFonts w:asciiTheme="majorHAnsi" w:hAnsiTheme="majorHAnsi"/>
          <w:sz w:val="22"/>
        </w:rPr>
      </w:pPr>
      <w:r w:rsidRPr="001A1D4C">
        <w:rPr>
          <w:rFonts w:asciiTheme="majorHAnsi" w:hAnsiTheme="majorHAnsi"/>
          <w:sz w:val="22"/>
        </w:rPr>
        <w:t xml:space="preserve">Опишите </w:t>
      </w:r>
      <w:proofErr w:type="spellStart"/>
      <w:r w:rsidRPr="001A1D4C">
        <w:rPr>
          <w:rFonts w:asciiTheme="majorHAnsi" w:hAnsiTheme="majorHAnsi"/>
          <w:sz w:val="22"/>
        </w:rPr>
        <w:t>межсекторальный</w:t>
      </w:r>
      <w:proofErr w:type="spellEnd"/>
      <w:r w:rsidRPr="001A1D4C">
        <w:rPr>
          <w:rFonts w:asciiTheme="majorHAnsi" w:hAnsiTheme="majorHAnsi"/>
          <w:sz w:val="22"/>
        </w:rPr>
        <w:t xml:space="preserve"> механизм</w:t>
      </w:r>
      <w:r w:rsidR="003F6668" w:rsidRPr="001A1D4C">
        <w:rPr>
          <w:rFonts w:asciiTheme="majorHAnsi" w:hAnsiTheme="majorHAnsi"/>
          <w:sz w:val="22"/>
        </w:rPr>
        <w:t xml:space="preserve"> координации и состав</w:t>
      </w:r>
      <w:r w:rsidRPr="001A1D4C">
        <w:rPr>
          <w:rFonts w:asciiTheme="majorHAnsi" w:hAnsiTheme="majorHAnsi"/>
          <w:sz w:val="22"/>
        </w:rPr>
        <w:t>ьте список</w:t>
      </w:r>
      <w:r w:rsidR="003F6668" w:rsidRPr="001A1D4C">
        <w:rPr>
          <w:rFonts w:asciiTheme="majorHAnsi" w:hAnsiTheme="majorHAnsi"/>
          <w:sz w:val="22"/>
        </w:rPr>
        <w:t xml:space="preserve"> заинтересованных сторон, вовлечённых в ваш пример;</w:t>
      </w:r>
    </w:p>
    <w:p w14:paraId="534A28CA" w14:textId="4B2CF252" w:rsidR="003F6668" w:rsidRPr="001A1D4C" w:rsidRDefault="005757BF" w:rsidP="001A1D4C">
      <w:pPr>
        <w:pStyle w:val="ListParagraph"/>
        <w:numPr>
          <w:ilvl w:val="0"/>
          <w:numId w:val="33"/>
        </w:numPr>
        <w:spacing w:after="200" w:line="276" w:lineRule="auto"/>
        <w:contextualSpacing/>
        <w:jc w:val="left"/>
        <w:rPr>
          <w:rFonts w:asciiTheme="majorHAnsi" w:hAnsiTheme="majorHAnsi"/>
          <w:sz w:val="22"/>
        </w:rPr>
      </w:pPr>
      <w:r w:rsidRPr="001A1D4C">
        <w:rPr>
          <w:rFonts w:asciiTheme="majorHAnsi" w:hAnsiTheme="majorHAnsi"/>
          <w:sz w:val="22"/>
        </w:rPr>
        <w:t>Опишите то</w:t>
      </w:r>
      <w:r w:rsidR="003F6668" w:rsidRPr="001A1D4C">
        <w:rPr>
          <w:rFonts w:asciiTheme="majorHAnsi" w:hAnsiTheme="majorHAnsi"/>
          <w:sz w:val="22"/>
        </w:rPr>
        <w:t xml:space="preserve">, как </w:t>
      </w:r>
      <w:r w:rsidR="00AA77D1" w:rsidRPr="001A1D4C">
        <w:rPr>
          <w:rFonts w:asciiTheme="majorHAnsi" w:hAnsiTheme="majorHAnsi"/>
          <w:sz w:val="22"/>
        </w:rPr>
        <w:t>примеры, связанные с существующими мерами политики в области социальной защиты/ школьными программами/ устойчивыми продовольственными системами, решаю</w:t>
      </w:r>
      <w:r w:rsidR="003F6668" w:rsidRPr="001A1D4C">
        <w:rPr>
          <w:rFonts w:asciiTheme="majorHAnsi" w:hAnsiTheme="majorHAnsi"/>
          <w:sz w:val="22"/>
        </w:rPr>
        <w:t>т проблемы, связанные с продовольственной безопасностью и питанием;</w:t>
      </w:r>
    </w:p>
    <w:p w14:paraId="4EBAA012" w14:textId="0EB835BD" w:rsidR="00AA77D1" w:rsidRPr="001A1D4C" w:rsidRDefault="00AA77D1" w:rsidP="001A1D4C">
      <w:pPr>
        <w:pStyle w:val="ListParagraph"/>
        <w:numPr>
          <w:ilvl w:val="0"/>
          <w:numId w:val="33"/>
        </w:numPr>
        <w:spacing w:after="200" w:line="276" w:lineRule="auto"/>
        <w:contextualSpacing/>
        <w:jc w:val="left"/>
        <w:rPr>
          <w:rFonts w:asciiTheme="majorHAnsi" w:hAnsiTheme="majorHAnsi"/>
          <w:sz w:val="22"/>
        </w:rPr>
      </w:pPr>
      <w:r w:rsidRPr="001A1D4C">
        <w:rPr>
          <w:rFonts w:asciiTheme="majorHAnsi" w:hAnsiTheme="majorHAnsi"/>
          <w:sz w:val="22"/>
        </w:rPr>
        <w:t>Опишите элементы, необходимые для того, чтобы практика была институционально, социально, экономически и экологически надежна и/или устойчива;</w:t>
      </w:r>
    </w:p>
    <w:p w14:paraId="5F0B9CF5" w14:textId="184BF2F7" w:rsidR="003F6668" w:rsidRPr="001A1D4C" w:rsidRDefault="003F6668" w:rsidP="001A1D4C">
      <w:pPr>
        <w:pStyle w:val="ListParagraph"/>
        <w:numPr>
          <w:ilvl w:val="0"/>
          <w:numId w:val="33"/>
        </w:numPr>
        <w:spacing w:after="200" w:line="276" w:lineRule="auto"/>
        <w:contextualSpacing/>
        <w:jc w:val="left"/>
        <w:rPr>
          <w:rFonts w:asciiTheme="majorHAnsi" w:hAnsiTheme="majorHAnsi"/>
          <w:sz w:val="22"/>
        </w:rPr>
      </w:pPr>
      <w:r w:rsidRPr="001A1D4C">
        <w:rPr>
          <w:rFonts w:asciiTheme="majorHAnsi" w:hAnsiTheme="majorHAnsi"/>
          <w:sz w:val="22"/>
        </w:rPr>
        <w:t>Опи</w:t>
      </w:r>
      <w:r w:rsidR="0093035B" w:rsidRPr="001A1D4C">
        <w:rPr>
          <w:rFonts w:asciiTheme="majorHAnsi" w:hAnsiTheme="majorHAnsi"/>
          <w:sz w:val="22"/>
        </w:rPr>
        <w:t>шите влияние</w:t>
      </w:r>
      <w:r w:rsidRPr="001A1D4C">
        <w:rPr>
          <w:rFonts w:asciiTheme="majorHAnsi" w:hAnsiTheme="majorHAnsi"/>
          <w:sz w:val="22"/>
        </w:rPr>
        <w:t xml:space="preserve"> вашего примера на национальные меры политики и жизни людей</w:t>
      </w:r>
      <w:r w:rsidR="0093035B" w:rsidRPr="001A1D4C">
        <w:rPr>
          <w:rFonts w:asciiTheme="majorHAnsi" w:hAnsiTheme="majorHAnsi"/>
          <w:sz w:val="22"/>
        </w:rPr>
        <w:t xml:space="preserve"> и </w:t>
      </w:r>
      <w:r w:rsidR="00E0769C" w:rsidRPr="001A1D4C">
        <w:rPr>
          <w:rFonts w:asciiTheme="majorHAnsi" w:hAnsiTheme="majorHAnsi"/>
          <w:sz w:val="22"/>
        </w:rPr>
        <w:t>методы оценки / индикаторы</w:t>
      </w:r>
      <w:r w:rsidRPr="001A1D4C">
        <w:rPr>
          <w:rFonts w:asciiTheme="majorHAnsi" w:hAnsiTheme="majorHAnsi"/>
          <w:sz w:val="22"/>
        </w:rPr>
        <w:t>;</w:t>
      </w:r>
    </w:p>
    <w:p w14:paraId="5B913918" w14:textId="77777777" w:rsidR="003F6668" w:rsidRPr="001A1D4C" w:rsidRDefault="003F6668" w:rsidP="001A1D4C">
      <w:pPr>
        <w:pStyle w:val="ListParagraph"/>
        <w:numPr>
          <w:ilvl w:val="0"/>
          <w:numId w:val="33"/>
        </w:numPr>
        <w:spacing w:after="200" w:line="276" w:lineRule="auto"/>
        <w:contextualSpacing/>
        <w:jc w:val="left"/>
        <w:rPr>
          <w:rFonts w:asciiTheme="majorHAnsi" w:hAnsiTheme="majorHAnsi"/>
          <w:sz w:val="22"/>
        </w:rPr>
      </w:pPr>
      <w:r w:rsidRPr="001A1D4C">
        <w:rPr>
          <w:rFonts w:asciiTheme="majorHAnsi" w:hAnsiTheme="majorHAnsi"/>
          <w:sz w:val="22"/>
        </w:rPr>
        <w:t xml:space="preserve">Опишите уроки (положительные и отрицательные), которые могут быть извлечены из вашего примера, а также, каким образом были устранены пробелы, препятствия и прочие неблагоприятные условия. </w:t>
      </w:r>
    </w:p>
    <w:p w14:paraId="3BDB8323" w14:textId="60B6FBED" w:rsidR="002311EF" w:rsidRDefault="002311EF" w:rsidP="002311EF">
      <w:pPr>
        <w:pStyle w:val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Полученные передовые практики будут проанализированы и включены в публикацию ФАО. </w:t>
      </w:r>
      <w:r w:rsidR="008304CA">
        <w:rPr>
          <w:rFonts w:ascii="Cambria" w:eastAsia="Cambria" w:hAnsi="Cambria" w:cs="Cambria"/>
        </w:rPr>
        <w:t>Имена а</w:t>
      </w:r>
      <w:r>
        <w:rPr>
          <w:rFonts w:ascii="Cambria" w:eastAsia="Cambria" w:hAnsi="Cambria" w:cs="Cambria"/>
        </w:rPr>
        <w:t>втор</w:t>
      </w:r>
      <w:r w:rsidR="008304CA">
        <w:rPr>
          <w:rFonts w:ascii="Cambria" w:eastAsia="Cambria" w:hAnsi="Cambria" w:cs="Cambria"/>
        </w:rPr>
        <w:t>ов примеров,</w:t>
      </w:r>
      <w:r>
        <w:rPr>
          <w:rFonts w:ascii="Cambria" w:eastAsia="Cambria" w:hAnsi="Cambria" w:cs="Cambria"/>
        </w:rPr>
        <w:t xml:space="preserve"> </w:t>
      </w:r>
      <w:r w:rsidR="008304CA">
        <w:rPr>
          <w:rFonts w:ascii="Cambria" w:eastAsia="Cambria" w:hAnsi="Cambria" w:cs="Cambria"/>
        </w:rPr>
        <w:t xml:space="preserve">вошедших в </w:t>
      </w:r>
      <w:r>
        <w:rPr>
          <w:rFonts w:ascii="Cambria" w:eastAsia="Cambria" w:hAnsi="Cambria" w:cs="Cambria"/>
        </w:rPr>
        <w:t>публикаци</w:t>
      </w:r>
      <w:r w:rsidR="008304CA">
        <w:rPr>
          <w:rFonts w:ascii="Cambria" w:eastAsia="Cambria" w:hAnsi="Cambria" w:cs="Cambria"/>
        </w:rPr>
        <w:t>ю,</w:t>
      </w:r>
      <w:r>
        <w:rPr>
          <w:rFonts w:ascii="Cambria" w:eastAsia="Cambria" w:hAnsi="Cambria" w:cs="Cambria"/>
        </w:rPr>
        <w:t xml:space="preserve"> будут отмечены. Кроме того, Консультативная группа </w:t>
      </w:r>
      <w:r w:rsidR="00F46646">
        <w:rPr>
          <w:rFonts w:ascii="Cambria" w:eastAsia="Cambria" w:hAnsi="Cambria" w:cs="Cambria"/>
        </w:rPr>
        <w:t xml:space="preserve">Регионального </w:t>
      </w:r>
      <w:r w:rsidR="00F46646" w:rsidRPr="00F46646">
        <w:rPr>
          <w:rFonts w:ascii="Cambria" w:eastAsia="Cambria" w:hAnsi="Cambria" w:cs="Cambria"/>
        </w:rPr>
        <w:t>симпозиума «Устойчивые продовольственные системы как инструмент об</w:t>
      </w:r>
      <w:r w:rsidR="00F46646">
        <w:rPr>
          <w:rFonts w:ascii="Cambria" w:eastAsia="Cambria" w:hAnsi="Cambria" w:cs="Cambria"/>
        </w:rPr>
        <w:t>еспечения</w:t>
      </w:r>
      <w:r w:rsidR="00F46646" w:rsidRPr="00F46646">
        <w:rPr>
          <w:rFonts w:ascii="Cambria" w:eastAsia="Cambria" w:hAnsi="Cambria" w:cs="Cambria"/>
        </w:rPr>
        <w:t xml:space="preserve"> здорового рациона и качественного питания</w:t>
      </w:r>
      <w:r w:rsidR="00F46646">
        <w:rPr>
          <w:rFonts w:ascii="Cambria" w:eastAsia="Cambria" w:hAnsi="Cambria" w:cs="Cambria"/>
        </w:rPr>
        <w:t xml:space="preserve"> в Европе и Центральной Азии» произведет оценку собранных примеров и выберет среди них те, что будут включены в программу Симпозиума. </w:t>
      </w:r>
      <w:r w:rsidR="005752DA">
        <w:rPr>
          <w:rFonts w:ascii="Cambria" w:eastAsia="Cambria" w:hAnsi="Cambria" w:cs="Cambria"/>
        </w:rPr>
        <w:t xml:space="preserve">Региональное отделение ФАО для Европы и Центральной Азии в сотрудничестве с ВОЗ, ВПП и ЮНИСЕФ в настоящее время заняты подготовкой Регионального симпозиума, который состоится в декабре 2017 года.  </w:t>
      </w:r>
    </w:p>
    <w:p w14:paraId="19A1B0FB" w14:textId="77777777" w:rsidR="00CB5E90" w:rsidRDefault="00C13E02" w:rsidP="003F6668">
      <w:pPr>
        <w:pStyle w:val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Крайний срок </w:t>
      </w:r>
      <w:r w:rsidR="003F6668">
        <w:rPr>
          <w:rFonts w:ascii="Cambria" w:eastAsia="Cambria" w:hAnsi="Cambria" w:cs="Cambria"/>
        </w:rPr>
        <w:t xml:space="preserve">для предоставления информации </w:t>
      </w:r>
      <w:r w:rsidR="00CB5E90"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</w:rPr>
        <w:t xml:space="preserve"> </w:t>
      </w:r>
      <w:r w:rsidR="00CB5E90">
        <w:rPr>
          <w:rFonts w:ascii="Cambria" w:eastAsia="Cambria" w:hAnsi="Cambria" w:cs="Cambria"/>
          <w:b/>
          <w:bCs/>
        </w:rPr>
        <w:t>31 октября</w:t>
      </w:r>
      <w:r w:rsidR="003F6668">
        <w:rPr>
          <w:rFonts w:ascii="Cambria" w:eastAsia="Cambria" w:hAnsi="Cambria" w:cs="Cambria"/>
        </w:rPr>
        <w:t xml:space="preserve"> </w:t>
      </w:r>
      <w:r w:rsidR="003F6668">
        <w:rPr>
          <w:rFonts w:ascii="Cambria" w:eastAsia="Cambria" w:hAnsi="Cambria" w:cs="Cambria"/>
          <w:b/>
          <w:bCs/>
        </w:rPr>
        <w:t>2017 г.</w:t>
      </w:r>
      <w:r w:rsidR="003F6668">
        <w:rPr>
          <w:rFonts w:ascii="Cambria" w:eastAsia="Cambria" w:hAnsi="Cambria" w:cs="Cambria"/>
        </w:rPr>
        <w:t xml:space="preserve"> </w:t>
      </w:r>
    </w:p>
    <w:p w14:paraId="562F8C3C" w14:textId="77777777" w:rsidR="00A603B3" w:rsidRDefault="003F6668" w:rsidP="003F6668">
      <w:pPr>
        <w:pStyle w:val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Чтобы поделиться вашими примерами и опытом, пожалуйста, воспользуйтесь формой для предоставления информации</w:t>
      </w:r>
      <w:r w:rsidR="00CB5E90">
        <w:rPr>
          <w:rFonts w:ascii="Cambria" w:eastAsia="Cambria" w:hAnsi="Cambria" w:cs="Cambria"/>
        </w:rPr>
        <w:t xml:space="preserve"> на английском или русском языках</w:t>
      </w:r>
      <w:r>
        <w:rPr>
          <w:rFonts w:ascii="Cambria" w:eastAsia="Cambria" w:hAnsi="Cambria" w:cs="Cambria"/>
        </w:rPr>
        <w:t xml:space="preserve">. Вы можете скачать её по ссылке: </w:t>
      </w:r>
    </w:p>
    <w:p w14:paraId="07F6A36D" w14:textId="603B8352" w:rsidR="00A603B3" w:rsidRPr="00A603B3" w:rsidRDefault="00A603B3" w:rsidP="00A603B3">
      <w:pPr>
        <w:pStyle w:val="10"/>
        <w:numPr>
          <w:ilvl w:val="0"/>
          <w:numId w:val="32"/>
        </w:numPr>
        <w:rPr>
          <w:rFonts w:ascii="Cambria" w:eastAsia="Cambria" w:hAnsi="Cambria" w:cs="Cambria"/>
        </w:rPr>
      </w:pPr>
      <w:r w:rsidRPr="00A603B3">
        <w:rPr>
          <w:rFonts w:ascii="Cambria" w:eastAsia="Cambria" w:hAnsi="Cambria" w:cs="Cambria"/>
        </w:rPr>
        <w:t xml:space="preserve">Русский: </w:t>
      </w:r>
      <w:hyperlink r:id="rId11" w:history="1">
        <w:r w:rsidRPr="002A39F7">
          <w:rPr>
            <w:rStyle w:val="Hyperlink"/>
            <w:rFonts w:ascii="Cambria" w:eastAsia="Cambria" w:hAnsi="Cambria" w:cs="Cambria"/>
          </w:rPr>
          <w:t>http://bit.ly/2wGtaMf</w:t>
        </w:r>
      </w:hyperlink>
    </w:p>
    <w:p w14:paraId="40B406B8" w14:textId="02B71419" w:rsidR="002232AB" w:rsidRPr="00B34BC9" w:rsidRDefault="00A603B3" w:rsidP="00A603B3">
      <w:pPr>
        <w:pStyle w:val="10"/>
        <w:numPr>
          <w:ilvl w:val="0"/>
          <w:numId w:val="3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en-US"/>
        </w:rPr>
        <w:t>A</w:t>
      </w:r>
      <w:proofErr w:type="spellStart"/>
      <w:r w:rsidRPr="00A603B3">
        <w:rPr>
          <w:rFonts w:ascii="Cambria" w:eastAsia="Cambria" w:hAnsi="Cambria" w:cs="Cambria"/>
        </w:rPr>
        <w:t>нглийский</w:t>
      </w:r>
      <w:proofErr w:type="spellEnd"/>
      <w:r w:rsidRPr="00A603B3">
        <w:rPr>
          <w:rFonts w:ascii="Cambria" w:eastAsia="Cambria" w:hAnsi="Cambria" w:cs="Cambria"/>
        </w:rPr>
        <w:t xml:space="preserve">: </w:t>
      </w:r>
      <w:hyperlink r:id="rId12" w:history="1">
        <w:r w:rsidR="002232AB" w:rsidRPr="007B7F6B">
          <w:rPr>
            <w:rStyle w:val="Hyperlink"/>
            <w:rFonts w:asciiTheme="majorHAnsi" w:hAnsiTheme="majorHAnsi"/>
          </w:rPr>
          <w:t>http://bit.ly/2w7jjgn</w:t>
        </w:r>
      </w:hyperlink>
      <w:r w:rsidR="003F6668">
        <w:rPr>
          <w:rFonts w:ascii="Cambria" w:eastAsia="Cambria" w:hAnsi="Cambria" w:cs="Cambria"/>
        </w:rPr>
        <w:t xml:space="preserve"> </w:t>
      </w:r>
    </w:p>
    <w:p w14:paraId="6D48429B" w14:textId="30F03CEF" w:rsidR="003F6668" w:rsidRDefault="003F6668" w:rsidP="002147EE">
      <w:pPr>
        <w:pStyle w:val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Вы мож</w:t>
      </w:r>
      <w:r w:rsidR="002232AB">
        <w:rPr>
          <w:rFonts w:ascii="Cambria" w:eastAsia="Cambria" w:hAnsi="Cambria" w:cs="Cambria"/>
        </w:rPr>
        <w:t>ете загрузить заполненную форму</w:t>
      </w:r>
      <w:r>
        <w:rPr>
          <w:rFonts w:ascii="Cambria" w:eastAsia="Cambria" w:hAnsi="Cambria" w:cs="Cambria"/>
        </w:rPr>
        <w:t>,</w:t>
      </w:r>
      <w:r w:rsidR="002232AB">
        <w:rPr>
          <w:rFonts w:ascii="Cambria" w:eastAsia="Cambria" w:hAnsi="Cambria" w:cs="Cambria"/>
        </w:rPr>
        <w:t xml:space="preserve"> как приложение,</w:t>
      </w:r>
      <w:r>
        <w:rPr>
          <w:rFonts w:ascii="Cambria" w:eastAsia="Cambria" w:hAnsi="Cambria" w:cs="Cambria"/>
        </w:rPr>
        <w:t xml:space="preserve"> по ссылке: </w:t>
      </w:r>
      <w:hyperlink r:id="rId13" w:history="1">
        <w:r w:rsidR="00714370" w:rsidRPr="00754BB0">
          <w:rPr>
            <w:rStyle w:val="Hyperlink"/>
          </w:rPr>
          <w:t>www.fao.org/fsnforum/ru/eca/activities/open-calls/FSN_policy_implement</w:t>
        </w:r>
        <w:r w:rsidR="00714370" w:rsidRPr="00754BB0">
          <w:rPr>
            <w:rStyle w:val="Hyperlink"/>
          </w:rPr>
          <w:t>a</w:t>
        </w:r>
        <w:r w:rsidR="00714370" w:rsidRPr="00754BB0">
          <w:rPr>
            <w:rStyle w:val="Hyperlink"/>
          </w:rPr>
          <w:t>tion</w:t>
        </w:r>
      </w:hyperlink>
      <w:r>
        <w:rPr>
          <w:rFonts w:ascii="Cambria" w:eastAsia="Cambria" w:hAnsi="Cambria" w:cs="Cambria"/>
        </w:rPr>
        <w:t xml:space="preserve"> или направить её по электронной почте: </w:t>
      </w:r>
      <w:hyperlink r:id="rId14" w:history="1">
        <w:r>
          <w:rPr>
            <w:rStyle w:val="Hyperlink0"/>
            <w:lang w:val="it-IT"/>
          </w:rPr>
          <w:t>fsn</w:t>
        </w:r>
        <w:r w:rsidRPr="004071B1">
          <w:rPr>
            <w:rStyle w:val="Hyperlink0"/>
          </w:rPr>
          <w:t>-</w:t>
        </w:r>
        <w:r>
          <w:rPr>
            <w:rStyle w:val="Hyperlink0"/>
            <w:lang w:val="it-IT"/>
          </w:rPr>
          <w:t>moderator</w:t>
        </w:r>
        <w:r w:rsidRPr="004071B1">
          <w:rPr>
            <w:rStyle w:val="Hyperlink0"/>
          </w:rPr>
          <w:t>@</w:t>
        </w:r>
        <w:r>
          <w:rPr>
            <w:rStyle w:val="Hyperlink0"/>
            <w:lang w:val="it-IT"/>
          </w:rPr>
          <w:t>fao</w:t>
        </w:r>
        <w:r w:rsidRPr="004071B1">
          <w:rPr>
            <w:rStyle w:val="Hyperlink0"/>
          </w:rPr>
          <w:t>.</w:t>
        </w:r>
        <w:proofErr w:type="spellStart"/>
        <w:r>
          <w:rPr>
            <w:rStyle w:val="Hyperlink0"/>
            <w:lang w:val="it-IT"/>
          </w:rPr>
          <w:t>org</w:t>
        </w:r>
        <w:proofErr w:type="spellEnd"/>
      </w:hyperlink>
      <w:r w:rsidR="002232AB" w:rsidRPr="009E7BED">
        <w:rPr>
          <w:rStyle w:val="Hyperlink0"/>
        </w:rPr>
        <w:t xml:space="preserve">. </w:t>
      </w:r>
    </w:p>
    <w:p w14:paraId="22C8C063" w14:textId="77777777" w:rsidR="00745F80" w:rsidRDefault="00745F80" w:rsidP="003F6668">
      <w:pPr>
        <w:pStyle w:val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Вы также можете направлять нам вспомогательные материалы, которые вы считаете актуальными. </w:t>
      </w:r>
    </w:p>
    <w:p w14:paraId="38AC81C2" w14:textId="5674D6F9" w:rsidR="003F6668" w:rsidRDefault="003F6668" w:rsidP="00714370">
      <w:pPr>
        <w:pStyle w:val="10"/>
        <w:tabs>
          <w:tab w:val="left" w:pos="8018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Мы заранее благодарим вас и надеемся на полезный обмен опытом!</w:t>
      </w:r>
      <w:r w:rsidR="00714370">
        <w:rPr>
          <w:rFonts w:ascii="Cambria" w:eastAsia="Cambria" w:hAnsi="Cambria" w:cs="Cambria"/>
        </w:rPr>
        <w:tab/>
      </w:r>
    </w:p>
    <w:p w14:paraId="29ACB128" w14:textId="17FF7293" w:rsidR="003B4F98" w:rsidRPr="003B4F98" w:rsidRDefault="003F6668" w:rsidP="001A1D4C">
      <w:pPr>
        <w:pStyle w:val="10"/>
      </w:pPr>
      <w:r w:rsidRPr="005862ED">
        <w:rPr>
          <w:rFonts w:ascii="Cambria" w:eastAsia="Cambria" w:hAnsi="Cambria" w:cs="Cambria"/>
          <w:i/>
        </w:rPr>
        <w:t xml:space="preserve">Ваша команда Форума </w:t>
      </w:r>
      <w:r w:rsidRPr="005862ED">
        <w:rPr>
          <w:rFonts w:ascii="Cambria" w:eastAsia="Cambria" w:hAnsi="Cambria" w:cs="Cambria"/>
          <w:i/>
          <w:lang w:val="en-US"/>
        </w:rPr>
        <w:t>FSN</w:t>
      </w:r>
      <w:bookmarkStart w:id="0" w:name="_GoBack"/>
      <w:bookmarkEnd w:id="0"/>
    </w:p>
    <w:sectPr w:rsidR="003B4F98" w:rsidRPr="003B4F98" w:rsidSect="008F2ADB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7E979" w14:textId="77777777" w:rsidR="001A5CFB" w:rsidRDefault="001A5CFB" w:rsidP="00D079C6">
      <w:pPr>
        <w:spacing w:after="0"/>
      </w:pPr>
      <w:r>
        <w:separator/>
      </w:r>
    </w:p>
    <w:p w14:paraId="18D49B2E" w14:textId="77777777" w:rsidR="001A5CFB" w:rsidRDefault="001A5CFB"/>
  </w:endnote>
  <w:endnote w:type="continuationSeparator" w:id="0">
    <w:p w14:paraId="7510633E" w14:textId="77777777" w:rsidR="001A5CFB" w:rsidRDefault="001A5CFB" w:rsidP="00D079C6">
      <w:pPr>
        <w:spacing w:after="0"/>
      </w:pPr>
      <w:r>
        <w:continuationSeparator/>
      </w:r>
    </w:p>
    <w:p w14:paraId="10BC4061" w14:textId="77777777" w:rsidR="001A5CFB" w:rsidRDefault="001A5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3D4C06" w:rsidRPr="002A55D1" w14:paraId="30408B2B" w14:textId="77777777" w:rsidTr="003D4C06">
      <w:tc>
        <w:tcPr>
          <w:tcW w:w="9639" w:type="dxa"/>
        </w:tcPr>
        <w:p w14:paraId="5161CE9F" w14:textId="77777777" w:rsidR="003D4C06" w:rsidRPr="002A55D1" w:rsidRDefault="003D4C06" w:rsidP="003D4C06">
          <w:pPr>
            <w:pStyle w:val="Footer"/>
            <w:jc w:val="center"/>
            <w:rPr>
              <w:b/>
              <w:color w:val="C00000"/>
              <w:sz w:val="22"/>
            </w:rPr>
          </w:pPr>
        </w:p>
      </w:tc>
    </w:tr>
  </w:tbl>
  <w:p w14:paraId="3727CF8E" w14:textId="77777777" w:rsidR="003D4C06" w:rsidRPr="002A55D1" w:rsidRDefault="003D4C06" w:rsidP="002A55D1">
    <w:pPr>
      <w:pStyle w:val="Footer"/>
      <w:jc w:val="center"/>
      <w:rPr>
        <w:b/>
        <w:color w:val="C00000"/>
        <w:sz w:val="22"/>
      </w:rPr>
    </w:pPr>
  </w:p>
  <w:p w14:paraId="0D5259C0" w14:textId="579B3D24" w:rsidR="003D4C06" w:rsidRPr="00FB6855" w:rsidRDefault="003D4C06" w:rsidP="002A55D1">
    <w:pPr>
      <w:pStyle w:val="Footer"/>
      <w:tabs>
        <w:tab w:val="clear" w:pos="9360"/>
        <w:tab w:val="right" w:pos="9639"/>
      </w:tabs>
      <w:jc w:val="left"/>
      <w:rPr>
        <w:rStyle w:val="Hyperlink"/>
        <w:b/>
        <w:spacing w:val="-2"/>
        <w:sz w:val="22"/>
        <w:lang w:val="ru-RU"/>
      </w:rPr>
    </w:pPr>
    <w:r w:rsidRPr="00FB6855">
      <w:rPr>
        <w:color w:val="31849B" w:themeColor="accent5" w:themeShade="BF"/>
        <w:spacing w:val="-2"/>
        <w:sz w:val="22"/>
        <w:lang w:val="ru-RU"/>
      </w:rPr>
      <w:t>Глобальный форум по продовольственной безопасности и питанию</w:t>
    </w:r>
    <w:r w:rsidRPr="00FB6855">
      <w:rPr>
        <w:b/>
        <w:color w:val="31849B" w:themeColor="accent5" w:themeShade="BF"/>
        <w:spacing w:val="-2"/>
        <w:sz w:val="22"/>
        <w:lang w:val="ru-RU"/>
      </w:rPr>
      <w:tab/>
    </w:r>
    <w:hyperlink r:id="rId1" w:history="1">
      <w:r w:rsidR="004415BC" w:rsidRPr="00754BB0">
        <w:rPr>
          <w:rStyle w:val="Hyperlink"/>
          <w:spacing w:val="-2"/>
          <w:sz w:val="22"/>
        </w:rPr>
        <w:t>www</w:t>
      </w:r>
      <w:r w:rsidR="004415BC" w:rsidRPr="00754BB0">
        <w:rPr>
          <w:rStyle w:val="Hyperlink"/>
          <w:spacing w:val="-2"/>
          <w:sz w:val="22"/>
          <w:lang w:val="ru-RU"/>
        </w:rPr>
        <w:t>.</w:t>
      </w:r>
      <w:proofErr w:type="spellStart"/>
      <w:r w:rsidR="004415BC" w:rsidRPr="00754BB0">
        <w:rPr>
          <w:rStyle w:val="Hyperlink"/>
          <w:spacing w:val="-2"/>
          <w:sz w:val="22"/>
        </w:rPr>
        <w:t>fao</w:t>
      </w:r>
      <w:proofErr w:type="spellEnd"/>
      <w:r w:rsidR="004415BC" w:rsidRPr="00754BB0">
        <w:rPr>
          <w:rStyle w:val="Hyperlink"/>
          <w:spacing w:val="-2"/>
          <w:sz w:val="22"/>
          <w:lang w:val="ru-RU"/>
        </w:rPr>
        <w:t>.</w:t>
      </w:r>
      <w:r w:rsidR="004415BC" w:rsidRPr="00754BB0">
        <w:rPr>
          <w:rStyle w:val="Hyperlink"/>
          <w:spacing w:val="-2"/>
          <w:sz w:val="22"/>
        </w:rPr>
        <w:t>org</w:t>
      </w:r>
      <w:r w:rsidR="004415BC" w:rsidRPr="00754BB0">
        <w:rPr>
          <w:rStyle w:val="Hyperlink"/>
          <w:spacing w:val="-2"/>
          <w:sz w:val="22"/>
          <w:lang w:val="ru-RU"/>
        </w:rPr>
        <w:t>/</w:t>
      </w:r>
      <w:proofErr w:type="spellStart"/>
      <w:r w:rsidR="004415BC" w:rsidRPr="00754BB0">
        <w:rPr>
          <w:rStyle w:val="Hyperlink"/>
          <w:spacing w:val="-2"/>
          <w:sz w:val="22"/>
        </w:rPr>
        <w:t>fsnforum</w:t>
      </w:r>
      <w:proofErr w:type="spellEnd"/>
      <w:r w:rsidR="004415BC" w:rsidRPr="00754BB0">
        <w:rPr>
          <w:rStyle w:val="Hyperlink"/>
          <w:spacing w:val="-2"/>
          <w:sz w:val="22"/>
          <w:lang w:val="ru-RU"/>
        </w:rPr>
        <w:t>/</w:t>
      </w:r>
      <w:proofErr w:type="spellStart"/>
      <w:r w:rsidR="004415BC" w:rsidRPr="00754BB0">
        <w:rPr>
          <w:rStyle w:val="Hyperlink"/>
          <w:spacing w:val="-2"/>
          <w:sz w:val="22"/>
        </w:rPr>
        <w:t>ru</w:t>
      </w:r>
      <w:proofErr w:type="spellEnd"/>
      <w:r w:rsidR="004415BC" w:rsidRPr="004415BC">
        <w:rPr>
          <w:rStyle w:val="Hyperlink"/>
          <w:spacing w:val="-2"/>
          <w:sz w:val="22"/>
          <w:lang w:val="ru-RU"/>
        </w:rPr>
        <w:t>/</w:t>
      </w:r>
      <w:proofErr w:type="spellStart"/>
      <w:r w:rsidR="004415BC" w:rsidRPr="00754BB0">
        <w:rPr>
          <w:rStyle w:val="Hyperlink"/>
          <w:spacing w:val="-2"/>
          <w:sz w:val="22"/>
        </w:rPr>
        <w:t>eca</w:t>
      </w:r>
      <w:proofErr w:type="spellEnd"/>
    </w:hyperlink>
    <w:r w:rsidRPr="00FB6855">
      <w:rPr>
        <w:b/>
        <w:color w:val="31849B" w:themeColor="accent5" w:themeShade="BF"/>
        <w:spacing w:val="-2"/>
        <w:sz w:val="22"/>
        <w:lang w:val="ru-RU"/>
      </w:rPr>
      <w:br/>
    </w:r>
    <w:r w:rsidRPr="00FB6855">
      <w:rPr>
        <w:color w:val="948A54" w:themeColor="background2" w:themeShade="80"/>
        <w:spacing w:val="-2"/>
        <w:sz w:val="22"/>
        <w:lang w:val="ru-RU"/>
      </w:rPr>
      <w:t>в Европе и Центральной Азии</w:t>
    </w:r>
    <w:r w:rsidRPr="00FB6855">
      <w:rPr>
        <w:b/>
        <w:color w:val="31849B" w:themeColor="accent5" w:themeShade="BF"/>
        <w:spacing w:val="-2"/>
        <w:sz w:val="22"/>
        <w:lang w:val="ru-RU"/>
      </w:rPr>
      <w:tab/>
    </w:r>
    <w:r w:rsidRPr="00FB6855">
      <w:rPr>
        <w:b/>
        <w:color w:val="C00000"/>
        <w:spacing w:val="-2"/>
        <w:sz w:val="22"/>
        <w:lang w:val="ru-RU"/>
      </w:rPr>
      <w:tab/>
    </w:r>
  </w:p>
  <w:p w14:paraId="33D9031D" w14:textId="77777777" w:rsidR="003D4C06" w:rsidRPr="00FB6855" w:rsidRDefault="003D4C06" w:rsidP="002A55D1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3D4C06" w:rsidRPr="002A55D1" w14:paraId="0D3B50EE" w14:textId="77777777" w:rsidTr="000929E7">
      <w:tc>
        <w:tcPr>
          <w:tcW w:w="9639" w:type="dxa"/>
        </w:tcPr>
        <w:p w14:paraId="6634A8C4" w14:textId="77777777" w:rsidR="003D4C06" w:rsidRPr="002A55D1" w:rsidRDefault="003D4C06" w:rsidP="000929E7">
          <w:pPr>
            <w:pStyle w:val="Footer"/>
            <w:jc w:val="center"/>
            <w:rPr>
              <w:b/>
              <w:color w:val="C00000"/>
              <w:sz w:val="22"/>
            </w:rPr>
          </w:pPr>
        </w:p>
      </w:tc>
    </w:tr>
  </w:tbl>
  <w:p w14:paraId="379C7940" w14:textId="77777777" w:rsidR="003D4C06" w:rsidRPr="002A55D1" w:rsidRDefault="003D4C06" w:rsidP="008F2ADB">
    <w:pPr>
      <w:pStyle w:val="Footer"/>
      <w:jc w:val="center"/>
      <w:rPr>
        <w:b/>
        <w:color w:val="C00000"/>
        <w:sz w:val="22"/>
      </w:rPr>
    </w:pPr>
  </w:p>
  <w:p w14:paraId="08E46E56" w14:textId="584849DB" w:rsidR="003D4C06" w:rsidRPr="00FB6855" w:rsidRDefault="003F6668" w:rsidP="008F2ADB">
    <w:pPr>
      <w:pStyle w:val="Footer"/>
      <w:tabs>
        <w:tab w:val="clear" w:pos="9360"/>
        <w:tab w:val="right" w:pos="9639"/>
      </w:tabs>
      <w:jc w:val="left"/>
      <w:rPr>
        <w:rStyle w:val="Hyperlink"/>
        <w:b/>
        <w:spacing w:val="-2"/>
        <w:sz w:val="22"/>
        <w:lang w:val="ru-RU"/>
      </w:rPr>
    </w:pPr>
    <w:r>
      <w:rPr>
        <w:color w:val="31849B" w:themeColor="accent5" w:themeShade="BF"/>
        <w:spacing w:val="-2"/>
        <w:sz w:val="22"/>
        <w:lang w:val="ru-RU"/>
      </w:rPr>
      <w:t xml:space="preserve">Форум </w:t>
    </w:r>
    <w:r>
      <w:rPr>
        <w:color w:val="31849B" w:themeColor="accent5" w:themeShade="BF"/>
        <w:spacing w:val="-2"/>
        <w:sz w:val="22"/>
      </w:rPr>
      <w:t>FSN</w:t>
    </w:r>
    <w:r w:rsidRPr="003F6668">
      <w:rPr>
        <w:color w:val="31849B" w:themeColor="accent5" w:themeShade="BF"/>
        <w:spacing w:val="-2"/>
        <w:sz w:val="22"/>
        <w:lang w:val="ru-RU"/>
      </w:rPr>
      <w:t xml:space="preserve"> </w:t>
    </w:r>
    <w:r w:rsidRPr="00FB6855">
      <w:rPr>
        <w:color w:val="948A54" w:themeColor="background2" w:themeShade="80"/>
        <w:spacing w:val="-2"/>
        <w:sz w:val="22"/>
        <w:lang w:val="ru-RU"/>
      </w:rPr>
      <w:t>в Европе и Центральной Азии</w:t>
    </w:r>
    <w:r w:rsidR="003D4C06" w:rsidRPr="00FB6855">
      <w:rPr>
        <w:b/>
        <w:color w:val="31849B" w:themeColor="accent5" w:themeShade="BF"/>
        <w:spacing w:val="-2"/>
        <w:sz w:val="22"/>
        <w:lang w:val="ru-RU"/>
      </w:rPr>
      <w:tab/>
    </w:r>
    <w:r>
      <w:rPr>
        <w:b/>
        <w:color w:val="31849B" w:themeColor="accent5" w:themeShade="BF"/>
        <w:spacing w:val="-2"/>
        <w:sz w:val="22"/>
        <w:lang w:val="ru-RU"/>
      </w:rPr>
      <w:tab/>
    </w:r>
    <w:hyperlink r:id="rId1" w:history="1">
      <w:r w:rsidR="004415BC" w:rsidRPr="00754BB0">
        <w:rPr>
          <w:rStyle w:val="Hyperlink"/>
          <w:spacing w:val="-2"/>
          <w:sz w:val="22"/>
        </w:rPr>
        <w:t>www</w:t>
      </w:r>
      <w:r w:rsidR="004415BC" w:rsidRPr="00754BB0">
        <w:rPr>
          <w:rStyle w:val="Hyperlink"/>
          <w:spacing w:val="-2"/>
          <w:sz w:val="22"/>
          <w:lang w:val="ru-RU"/>
        </w:rPr>
        <w:t>.</w:t>
      </w:r>
      <w:proofErr w:type="spellStart"/>
      <w:r w:rsidR="004415BC" w:rsidRPr="00754BB0">
        <w:rPr>
          <w:rStyle w:val="Hyperlink"/>
          <w:spacing w:val="-2"/>
          <w:sz w:val="22"/>
        </w:rPr>
        <w:t>fao</w:t>
      </w:r>
      <w:proofErr w:type="spellEnd"/>
      <w:r w:rsidR="004415BC" w:rsidRPr="00754BB0">
        <w:rPr>
          <w:rStyle w:val="Hyperlink"/>
          <w:spacing w:val="-2"/>
          <w:sz w:val="22"/>
          <w:lang w:val="ru-RU"/>
        </w:rPr>
        <w:t>.</w:t>
      </w:r>
      <w:r w:rsidR="004415BC" w:rsidRPr="00754BB0">
        <w:rPr>
          <w:rStyle w:val="Hyperlink"/>
          <w:spacing w:val="-2"/>
          <w:sz w:val="22"/>
        </w:rPr>
        <w:t>org</w:t>
      </w:r>
      <w:r w:rsidR="004415BC" w:rsidRPr="00754BB0">
        <w:rPr>
          <w:rStyle w:val="Hyperlink"/>
          <w:spacing w:val="-2"/>
          <w:sz w:val="22"/>
          <w:lang w:val="ru-RU"/>
        </w:rPr>
        <w:t>/</w:t>
      </w:r>
      <w:proofErr w:type="spellStart"/>
      <w:r w:rsidR="004415BC" w:rsidRPr="00754BB0">
        <w:rPr>
          <w:rStyle w:val="Hyperlink"/>
          <w:spacing w:val="-2"/>
          <w:sz w:val="22"/>
        </w:rPr>
        <w:t>fsnforum</w:t>
      </w:r>
      <w:proofErr w:type="spellEnd"/>
      <w:r w:rsidR="004415BC" w:rsidRPr="004415BC">
        <w:rPr>
          <w:rStyle w:val="Hyperlink"/>
          <w:spacing w:val="-2"/>
          <w:sz w:val="22"/>
          <w:lang w:val="ru-RU"/>
        </w:rPr>
        <w:t>/</w:t>
      </w:r>
      <w:proofErr w:type="spellStart"/>
      <w:r w:rsidR="004415BC" w:rsidRPr="00754BB0">
        <w:rPr>
          <w:rStyle w:val="Hyperlink"/>
          <w:spacing w:val="-2"/>
          <w:sz w:val="22"/>
        </w:rPr>
        <w:t>ru</w:t>
      </w:r>
      <w:proofErr w:type="spellEnd"/>
      <w:r w:rsidR="004415BC" w:rsidRPr="00754BB0">
        <w:rPr>
          <w:rStyle w:val="Hyperlink"/>
          <w:spacing w:val="-2"/>
          <w:sz w:val="22"/>
          <w:lang w:val="ru-RU"/>
        </w:rPr>
        <w:t>/</w:t>
      </w:r>
      <w:proofErr w:type="spellStart"/>
      <w:r w:rsidR="004415BC" w:rsidRPr="00754BB0">
        <w:rPr>
          <w:rStyle w:val="Hyperlink"/>
          <w:spacing w:val="-2"/>
          <w:sz w:val="22"/>
        </w:rPr>
        <w:t>eca</w:t>
      </w:r>
      <w:proofErr w:type="spellEnd"/>
    </w:hyperlink>
    <w:r w:rsidR="003D4C06" w:rsidRPr="00FB6855">
      <w:rPr>
        <w:b/>
        <w:color w:val="31849B" w:themeColor="accent5" w:themeShade="BF"/>
        <w:spacing w:val="-2"/>
        <w:sz w:val="22"/>
        <w:lang w:val="ru-RU"/>
      </w:rPr>
      <w:tab/>
    </w:r>
    <w:r w:rsidR="003D4C06" w:rsidRPr="00FB6855">
      <w:rPr>
        <w:b/>
        <w:color w:val="C00000"/>
        <w:spacing w:val="-2"/>
        <w:sz w:val="22"/>
        <w:lang w:val="ru-RU"/>
      </w:rPr>
      <w:tab/>
    </w:r>
  </w:p>
  <w:p w14:paraId="59223CEE" w14:textId="77777777" w:rsidR="003D4C06" w:rsidRPr="00FB6855" w:rsidRDefault="003D4C06" w:rsidP="008F2ADB">
    <w:pPr>
      <w:pStyle w:val="Footer"/>
      <w:rPr>
        <w:sz w:val="2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D0131" w14:textId="77777777" w:rsidR="001A5CFB" w:rsidRDefault="001A5CFB" w:rsidP="00D079C6">
      <w:pPr>
        <w:spacing w:after="0"/>
      </w:pPr>
      <w:r>
        <w:separator/>
      </w:r>
    </w:p>
    <w:p w14:paraId="64B3A08C" w14:textId="77777777" w:rsidR="001A5CFB" w:rsidRDefault="001A5CFB"/>
  </w:footnote>
  <w:footnote w:type="continuationSeparator" w:id="0">
    <w:p w14:paraId="0B377B83" w14:textId="77777777" w:rsidR="001A5CFB" w:rsidRDefault="001A5CFB" w:rsidP="00D079C6">
      <w:pPr>
        <w:spacing w:after="0"/>
      </w:pPr>
      <w:r>
        <w:continuationSeparator/>
      </w:r>
    </w:p>
    <w:p w14:paraId="6A8A0543" w14:textId="77777777" w:rsidR="001A5CFB" w:rsidRDefault="001A5C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3D4C06" w:rsidRPr="00F335E2" w14:paraId="7DBC5ECB" w14:textId="77777777" w:rsidTr="00220FC1">
      <w:tc>
        <w:tcPr>
          <w:tcW w:w="249" w:type="pct"/>
        </w:tcPr>
        <w:p w14:paraId="02C8A6C8" w14:textId="77777777" w:rsidR="003D4C06" w:rsidRPr="00B01341" w:rsidRDefault="003D4C06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1A1D4C">
            <w:rPr>
              <w:noProof/>
              <w:color w:val="31849B"/>
              <w:sz w:val="20"/>
              <w:szCs w:val="20"/>
            </w:rPr>
            <w:t>2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6FC1ABAD" w:rsidR="003D4C06" w:rsidRPr="00FB6855" w:rsidRDefault="003B4F98" w:rsidP="00FB6855">
          <w:pPr>
            <w:pStyle w:val="top"/>
            <w:rPr>
              <w:lang w:val="ru-RU"/>
            </w:rPr>
          </w:pPr>
          <w:r w:rsidRPr="003B4F98">
            <w:rPr>
              <w:lang w:val="ru-RU"/>
            </w:rPr>
            <w:t>Призыв к обмену передовыми практиками и излеченными уроками по вопросам осуществления политики в области продовольственной безопасности и питания в Европе и Центральной Азии</w:t>
          </w:r>
        </w:p>
      </w:tc>
    </w:tr>
  </w:tbl>
  <w:p w14:paraId="59EDF489" w14:textId="77777777" w:rsidR="003D4C06" w:rsidRPr="00FB6855" w:rsidRDefault="003D4C06">
    <w:pPr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5417"/>
      <w:gridCol w:w="4101"/>
      <w:gridCol w:w="13"/>
    </w:tblGrid>
    <w:tr w:rsidR="003D4C06" w14:paraId="1B5AD23A" w14:textId="77777777" w:rsidTr="00D40F2F">
      <w:tc>
        <w:tcPr>
          <w:tcW w:w="4819" w:type="dxa"/>
          <w:tcBorders>
            <w:top w:val="nil"/>
            <w:left w:val="nil"/>
            <w:bottom w:val="single" w:sz="4" w:space="0" w:color="31849B" w:themeColor="accent5" w:themeShade="BF"/>
            <w:right w:val="nil"/>
          </w:tcBorders>
        </w:tcPr>
        <w:p w14:paraId="17C33B2B" w14:textId="6AFB6D92" w:rsidR="003D4C06" w:rsidRDefault="003D4C06" w:rsidP="00D40F2F">
          <w:pPr>
            <w:pStyle w:val="Header"/>
            <w:tabs>
              <w:tab w:val="clear" w:pos="4680"/>
              <w:tab w:val="clear" w:pos="9360"/>
              <w:tab w:val="right" w:pos="9923"/>
            </w:tabs>
            <w:ind w:left="-108"/>
            <w:jc w:val="left"/>
            <w:rPr>
              <w:b/>
              <w:color w:val="FFFFFF"/>
            </w:rPr>
          </w:pPr>
          <w:r>
            <w:rPr>
              <w:b/>
              <w:noProof/>
              <w:color w:val="FFFFFF"/>
              <w:lang w:val="en-GB" w:eastAsia="zh-CN"/>
            </w:rPr>
            <w:drawing>
              <wp:inline distT="0" distB="0" distL="0" distR="0" wp14:anchorId="4AA77166" wp14:editId="3553A193">
                <wp:extent cx="3559200" cy="681795"/>
                <wp:effectExtent l="0" t="0" r="0" b="4445"/>
                <wp:docPr id="1" name="Picture 1" descr="ESA:Right to Food Team:07 Design and Website:Design:LOGOs:Logo FAO:FAO 3lines:RU:FAO_logo_Black_3lines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A:Right to Food Team:07 Design and Website:Design:LOGOs:Logo FAO:FAO 3lines:RU:FAO_logo_Black_3lines_ru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7" t="18947" r="5218" b="18947"/>
                        <a:stretch/>
                      </pic:blipFill>
                      <pic:spPr bwMode="auto">
                        <a:xfrm>
                          <a:off x="0" y="0"/>
                          <a:ext cx="3559200" cy="68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  <w:gridSpan w:val="2"/>
          <w:tcBorders>
            <w:top w:val="nil"/>
            <w:left w:val="nil"/>
            <w:bottom w:val="single" w:sz="4" w:space="0" w:color="31849B" w:themeColor="accent5" w:themeShade="BF"/>
            <w:right w:val="nil"/>
          </w:tcBorders>
        </w:tcPr>
        <w:p w14:paraId="37C1A81A" w14:textId="59B7C8B5" w:rsidR="003D4C06" w:rsidRDefault="00210FFB" w:rsidP="00D40F2F">
          <w:pPr>
            <w:pStyle w:val="Header"/>
            <w:tabs>
              <w:tab w:val="clear" w:pos="4680"/>
              <w:tab w:val="clear" w:pos="9360"/>
              <w:tab w:val="right" w:pos="9923"/>
            </w:tabs>
            <w:ind w:right="-142"/>
            <w:jc w:val="right"/>
            <w:rPr>
              <w:b/>
              <w:color w:val="FFFFFF"/>
            </w:rPr>
          </w:pPr>
          <w:r>
            <w:rPr>
              <w:b/>
              <w:noProof/>
              <w:color w:val="FFFFFF"/>
              <w:lang w:val="en-GB" w:eastAsia="zh-CN"/>
            </w:rPr>
            <w:drawing>
              <wp:inline distT="0" distB="0" distL="0" distR="0" wp14:anchorId="7A9BBC6A" wp14:editId="43982798">
                <wp:extent cx="2605796" cy="1188000"/>
                <wp:effectExtent l="0" t="0" r="10795" b="6350"/>
                <wp:docPr id="2" name="Picture 2" descr="ESA:FSN Forum:Regional Forums:ECA:TEMPLATE:DOC template:img:ECA-ma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A:FSN Forum:Regional Forums:ECA:TEMPLATE:DOC template:img:ECA-ma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5796" cy="11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4C06" w14:paraId="468B7BBE" w14:textId="77777777" w:rsidTr="00D40F2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bottom w:w="198" w:type="dxa"/>
        </w:tblCellMar>
      </w:tblPrEx>
      <w:trPr>
        <w:gridAfter w:val="1"/>
        <w:wAfter w:w="22" w:type="dxa"/>
      </w:trPr>
      <w:tc>
        <w:tcPr>
          <w:tcW w:w="9725" w:type="dxa"/>
          <w:gridSpan w:val="2"/>
          <w:tcBorders>
            <w:bottom w:val="single" w:sz="4" w:space="0" w:color="31849B" w:themeColor="accent5" w:themeShade="BF"/>
          </w:tcBorders>
        </w:tcPr>
        <w:p w14:paraId="3929523D" w14:textId="18EE5480" w:rsidR="003D4C06" w:rsidRDefault="003D4C06" w:rsidP="008273D8">
          <w:pPr>
            <w:pStyle w:val="Header"/>
            <w:tabs>
              <w:tab w:val="clear" w:pos="9360"/>
              <w:tab w:val="right" w:pos="9673"/>
            </w:tabs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0A2C6561" wp14:editId="6439FA86">
                <wp:extent cx="6047300" cy="221366"/>
                <wp:effectExtent l="0" t="0" r="0" b="7620"/>
                <wp:docPr id="4" name="Picture 4" descr="ESA:FSN Forum:_DESIGN and WEBSITE Verona:_FSN IDENTITY:FSN_new LOGO:_FSNForum title:FSNForum_title_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A:FSN Forum:_DESIGN and WEBSITE Verona:_FSN IDENTITY:FSN_new LOGO:_FSNForum title:FSNForum_title_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7300" cy="221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44C6CE" w14:textId="1B73A0D9" w:rsidR="003D4C06" w:rsidRDefault="00210FFB" w:rsidP="008273D8">
          <w:pPr>
            <w:pStyle w:val="Header"/>
            <w:tabs>
              <w:tab w:val="clear" w:pos="9360"/>
              <w:tab w:val="right" w:pos="9673"/>
            </w:tabs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3DEE54A3" wp14:editId="7B31C6B4">
                <wp:extent cx="3034080" cy="252000"/>
                <wp:effectExtent l="0" t="0" r="0" b="2540"/>
                <wp:docPr id="5" name="Picture 5" descr="ESA:FSN Forum:Regional Forums:ECA:TEMPLATE:DOC template:img:title_ECA_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A:FSN Forum:Regional Forums:ECA:TEMPLATE:DOC template:img:title_ECA_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408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4C06" w:rsidRPr="00EB3574" w14:paraId="5D41B0EE" w14:textId="77777777" w:rsidTr="00D40F2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85" w:type="dxa"/>
        </w:tblCellMar>
      </w:tblPrEx>
      <w:trPr>
        <w:gridAfter w:val="1"/>
        <w:wAfter w:w="22" w:type="dxa"/>
      </w:trPr>
      <w:tc>
        <w:tcPr>
          <w:tcW w:w="9725" w:type="dxa"/>
          <w:gridSpan w:val="2"/>
          <w:tcBorders>
            <w:top w:val="single" w:sz="4" w:space="0" w:color="31849B" w:themeColor="accent5" w:themeShade="BF"/>
            <w:bottom w:val="single" w:sz="4" w:space="0" w:color="31849B" w:themeColor="accent5" w:themeShade="BF"/>
          </w:tcBorders>
          <w:shd w:val="clear" w:color="auto" w:fill="DAEEF3" w:themeFill="accent5" w:themeFillTint="33"/>
        </w:tcPr>
        <w:p w14:paraId="3A32AAA7" w14:textId="77777777" w:rsidR="003B4F98" w:rsidRDefault="003B4F98" w:rsidP="00FB6855">
          <w:pPr>
            <w:spacing w:before="40" w:after="40" w:line="276" w:lineRule="auto"/>
            <w:jc w:val="center"/>
            <w:rPr>
              <w:b/>
              <w:noProof/>
              <w:color w:val="000000" w:themeColor="text1"/>
              <w:sz w:val="28"/>
              <w:szCs w:val="28"/>
              <w:lang w:val="ru-RU"/>
            </w:rPr>
          </w:pPr>
          <w:r w:rsidRPr="003B4F98">
            <w:rPr>
              <w:b/>
              <w:noProof/>
              <w:color w:val="000000" w:themeColor="text1"/>
              <w:sz w:val="28"/>
              <w:szCs w:val="28"/>
              <w:lang w:val="ru-RU"/>
            </w:rPr>
            <w:t>ОТКРЫТЫЙ ПРИЗЫВ</w:t>
          </w:r>
        </w:p>
        <w:p w14:paraId="6D5B2906" w14:textId="41DA8A6F" w:rsidR="003D4C06" w:rsidRPr="00FC24D8" w:rsidRDefault="00F661A7" w:rsidP="002B044E">
          <w:pPr>
            <w:spacing w:before="40" w:after="4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</w:rPr>
          </w:pPr>
          <w:r>
            <w:rPr>
              <w:rFonts w:asciiTheme="majorHAnsi" w:hAnsiTheme="majorHAnsi"/>
              <w:b/>
              <w:color w:val="31849B" w:themeColor="accent5" w:themeShade="BF"/>
            </w:rPr>
            <w:t>07</w:t>
          </w:r>
          <w:r w:rsidR="003F6668">
            <w:rPr>
              <w:rFonts w:asciiTheme="majorHAnsi" w:hAnsiTheme="majorHAnsi"/>
              <w:b/>
              <w:color w:val="31849B" w:themeColor="accent5" w:themeShade="BF"/>
            </w:rPr>
            <w:t>.09.2017 – 31.10.2017</w:t>
          </w:r>
        </w:p>
      </w:tc>
    </w:tr>
    <w:tr w:rsidR="003D4C06" w:rsidRPr="00EB3574" w14:paraId="22A7FB82" w14:textId="77777777" w:rsidTr="00D40F2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85" w:type="dxa"/>
        </w:tblCellMar>
      </w:tblPrEx>
      <w:trPr>
        <w:gridAfter w:val="1"/>
        <w:wAfter w:w="22" w:type="dxa"/>
      </w:trPr>
      <w:tc>
        <w:tcPr>
          <w:tcW w:w="9725" w:type="dxa"/>
          <w:gridSpan w:val="2"/>
          <w:tcBorders>
            <w:top w:val="single" w:sz="4" w:space="0" w:color="31849B" w:themeColor="accent5" w:themeShade="BF"/>
            <w:bottom w:val="single" w:sz="4" w:space="0" w:color="31849B" w:themeColor="accent5" w:themeShade="BF"/>
          </w:tcBorders>
          <w:shd w:val="clear" w:color="auto" w:fill="DAEEF3" w:themeFill="accent5" w:themeFillTint="33"/>
        </w:tcPr>
        <w:p w14:paraId="1765422A" w14:textId="4F949715" w:rsidR="003D4C06" w:rsidRPr="000929E7" w:rsidRDefault="003D4C06" w:rsidP="00714370">
          <w:pPr>
            <w:pStyle w:val="Header"/>
            <w:tabs>
              <w:tab w:val="clear" w:pos="9360"/>
              <w:tab w:val="right" w:pos="9390"/>
            </w:tabs>
            <w:spacing w:before="40" w:after="40" w:line="276" w:lineRule="auto"/>
            <w:jc w:val="center"/>
            <w:rPr>
              <w:b/>
              <w:noProof/>
              <w:color w:val="000000" w:themeColor="text1"/>
              <w:sz w:val="28"/>
              <w:szCs w:val="28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21687130" wp14:editId="3ECAF270">
                <wp:extent cx="111760" cy="111760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hyperlink r:id="rId6" w:history="1">
            <w:r w:rsidR="00714370" w:rsidRPr="00754BB0">
              <w:rPr>
                <w:rStyle w:val="Hyperlink"/>
              </w:rPr>
              <w:t>www.fao.org/fsnforum/ru/eca/activities/open-calls/FSN_poli</w:t>
            </w:r>
            <w:r w:rsidR="00714370" w:rsidRPr="00754BB0">
              <w:rPr>
                <w:rStyle w:val="Hyperlink"/>
              </w:rPr>
              <w:t>c</w:t>
            </w:r>
            <w:r w:rsidR="00714370" w:rsidRPr="00754BB0">
              <w:rPr>
                <w:rStyle w:val="Hyperlink"/>
              </w:rPr>
              <w:t>y_implementation</w:t>
            </w:r>
          </w:hyperlink>
          <w:r w:rsidR="00714370">
            <w:t xml:space="preserve"> </w:t>
          </w:r>
        </w:p>
      </w:tc>
    </w:tr>
  </w:tbl>
  <w:p w14:paraId="234566BC" w14:textId="77777777" w:rsidR="003D4C06" w:rsidRDefault="003D4C06" w:rsidP="008E48A2">
    <w:pPr>
      <w:pStyle w:val="Header"/>
      <w:jc w:val="right"/>
      <w:rPr>
        <w:b/>
        <w:color w:val="FFFFFF"/>
      </w:rPr>
    </w:pPr>
  </w:p>
  <w:p w14:paraId="130CAC32" w14:textId="77777777" w:rsidR="003D4C06" w:rsidRDefault="003D4C06" w:rsidP="008E48A2">
    <w:pPr>
      <w:pStyle w:val="Header"/>
      <w:jc w:val="right"/>
      <w:rPr>
        <w:b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024CC0"/>
    <w:multiLevelType w:val="hybridMultilevel"/>
    <w:tmpl w:val="382C3E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3DC6"/>
    <w:multiLevelType w:val="multilevel"/>
    <w:tmpl w:val="4C6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56146"/>
    <w:multiLevelType w:val="hybridMultilevel"/>
    <w:tmpl w:val="FD682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75F0A"/>
    <w:multiLevelType w:val="hybridMultilevel"/>
    <w:tmpl w:val="41FCD8B0"/>
    <w:numStyleLink w:val="1"/>
  </w:abstractNum>
  <w:abstractNum w:abstractNumId="11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B57CD"/>
    <w:multiLevelType w:val="hybridMultilevel"/>
    <w:tmpl w:val="3CC22C42"/>
    <w:styleLink w:val="2"/>
    <w:lvl w:ilvl="0" w:tplc="6598DAF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96E4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D0C229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040F7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7CDC7C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ECE364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14AA3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D3E75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186F2F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 w15:restartNumberingAfterBreak="0">
    <w:nsid w:val="33BB5C95"/>
    <w:multiLevelType w:val="hybridMultilevel"/>
    <w:tmpl w:val="2BB66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91F6A"/>
    <w:multiLevelType w:val="multilevel"/>
    <w:tmpl w:val="B45A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8949A1"/>
    <w:multiLevelType w:val="hybridMultilevel"/>
    <w:tmpl w:val="E6E2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66BF6"/>
    <w:multiLevelType w:val="hybridMultilevel"/>
    <w:tmpl w:val="131E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D1741"/>
    <w:multiLevelType w:val="hybridMultilevel"/>
    <w:tmpl w:val="9DC0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D7373"/>
    <w:multiLevelType w:val="hybridMultilevel"/>
    <w:tmpl w:val="41FCD8B0"/>
    <w:numStyleLink w:val="1"/>
  </w:abstractNum>
  <w:abstractNum w:abstractNumId="21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131D9"/>
    <w:multiLevelType w:val="hybridMultilevel"/>
    <w:tmpl w:val="41FCD8B0"/>
    <w:styleLink w:val="1"/>
    <w:lvl w:ilvl="0" w:tplc="58D09A4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27E1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C8F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A50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0EE84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A226E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4C5BE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DC9A5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E66A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801B4"/>
    <w:multiLevelType w:val="hybridMultilevel"/>
    <w:tmpl w:val="2010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75F73"/>
    <w:multiLevelType w:val="hybridMultilevel"/>
    <w:tmpl w:val="3CC22C42"/>
    <w:numStyleLink w:val="2"/>
  </w:abstractNum>
  <w:abstractNum w:abstractNumId="27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6F756C"/>
    <w:multiLevelType w:val="hybridMultilevel"/>
    <w:tmpl w:val="F15273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882D36"/>
    <w:multiLevelType w:val="hybridMultilevel"/>
    <w:tmpl w:val="7AA0F00A"/>
    <w:lvl w:ilvl="0" w:tplc="7120360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30"/>
  </w:num>
  <w:num w:numId="4">
    <w:abstractNumId w:val="12"/>
  </w:num>
  <w:num w:numId="5">
    <w:abstractNumId w:val="5"/>
  </w:num>
  <w:num w:numId="6">
    <w:abstractNumId w:val="21"/>
  </w:num>
  <w:num w:numId="7">
    <w:abstractNumId w:val="6"/>
  </w:num>
  <w:num w:numId="8">
    <w:abstractNumId w:val="8"/>
  </w:num>
  <w:num w:numId="9">
    <w:abstractNumId w:val="16"/>
  </w:num>
  <w:num w:numId="10">
    <w:abstractNumId w:val="23"/>
  </w:num>
  <w:num w:numId="11">
    <w:abstractNumId w:val="11"/>
  </w:num>
  <w:num w:numId="12">
    <w:abstractNumId w:val="23"/>
  </w:num>
  <w:num w:numId="13">
    <w:abstractNumId w:val="27"/>
  </w:num>
  <w:num w:numId="14">
    <w:abstractNumId w:val="3"/>
  </w:num>
  <w:num w:numId="15">
    <w:abstractNumId w:val="29"/>
  </w:num>
  <w:num w:numId="16">
    <w:abstractNumId w:val="7"/>
  </w:num>
  <w:num w:numId="17">
    <w:abstractNumId w:val="15"/>
  </w:num>
  <w:num w:numId="18">
    <w:abstractNumId w:val="4"/>
  </w:num>
  <w:num w:numId="19">
    <w:abstractNumId w:val="18"/>
  </w:num>
  <w:num w:numId="20">
    <w:abstractNumId w:val="19"/>
  </w:num>
  <w:num w:numId="21">
    <w:abstractNumId w:val="2"/>
  </w:num>
  <w:num w:numId="22">
    <w:abstractNumId w:val="25"/>
  </w:num>
  <w:num w:numId="23">
    <w:abstractNumId w:val="17"/>
  </w:num>
  <w:num w:numId="24">
    <w:abstractNumId w:val="22"/>
  </w:num>
  <w:num w:numId="25">
    <w:abstractNumId w:val="10"/>
  </w:num>
  <w:num w:numId="26">
    <w:abstractNumId w:val="20"/>
  </w:num>
  <w:num w:numId="27">
    <w:abstractNumId w:val="20"/>
    <w:lvlOverride w:ilvl="0">
      <w:lvl w:ilvl="0" w:tplc="8E08564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AE8AD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FCB26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281DF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EA93A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1EE75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1E692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BAF6E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D43A9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3"/>
  </w:num>
  <w:num w:numId="29">
    <w:abstractNumId w:val="26"/>
  </w:num>
  <w:num w:numId="30">
    <w:abstractNumId w:val="26"/>
    <w:lvlOverride w:ilvl="0">
      <w:lvl w:ilvl="0" w:tplc="413E547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907FB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46223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7A631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9880E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46094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F8D9B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98721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8447CC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8"/>
  </w:num>
  <w:num w:numId="32">
    <w:abstractNumId w:val="14"/>
  </w:num>
  <w:num w:numId="3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4193"/>
    <w:rsid w:val="00024380"/>
    <w:rsid w:val="00025F78"/>
    <w:rsid w:val="00037863"/>
    <w:rsid w:val="000411F2"/>
    <w:rsid w:val="000421C7"/>
    <w:rsid w:val="00050854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874FC"/>
    <w:rsid w:val="000929E7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4651"/>
    <w:rsid w:val="001306A8"/>
    <w:rsid w:val="00131932"/>
    <w:rsid w:val="00132A9C"/>
    <w:rsid w:val="00132C13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5DDD"/>
    <w:rsid w:val="001A1D4C"/>
    <w:rsid w:val="001A5CFB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0FFB"/>
    <w:rsid w:val="0021356E"/>
    <w:rsid w:val="002147EE"/>
    <w:rsid w:val="00215654"/>
    <w:rsid w:val="00220776"/>
    <w:rsid w:val="00220FC1"/>
    <w:rsid w:val="002232AB"/>
    <w:rsid w:val="002311EF"/>
    <w:rsid w:val="00235327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A55D1"/>
    <w:rsid w:val="002B044E"/>
    <w:rsid w:val="002C016B"/>
    <w:rsid w:val="002C533F"/>
    <w:rsid w:val="002D0C13"/>
    <w:rsid w:val="002D0DB5"/>
    <w:rsid w:val="002D645B"/>
    <w:rsid w:val="002E2407"/>
    <w:rsid w:val="002E3A18"/>
    <w:rsid w:val="002E57CC"/>
    <w:rsid w:val="002F41EE"/>
    <w:rsid w:val="002F5516"/>
    <w:rsid w:val="003025C0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B4F98"/>
    <w:rsid w:val="003C0174"/>
    <w:rsid w:val="003C60A8"/>
    <w:rsid w:val="003D01FA"/>
    <w:rsid w:val="003D18D6"/>
    <w:rsid w:val="003D25A7"/>
    <w:rsid w:val="003D4C06"/>
    <w:rsid w:val="003D6FC2"/>
    <w:rsid w:val="003E1E02"/>
    <w:rsid w:val="003E7A41"/>
    <w:rsid w:val="003F1596"/>
    <w:rsid w:val="003F6668"/>
    <w:rsid w:val="004001EC"/>
    <w:rsid w:val="00402F5C"/>
    <w:rsid w:val="00413C59"/>
    <w:rsid w:val="00415E47"/>
    <w:rsid w:val="004339ED"/>
    <w:rsid w:val="00434855"/>
    <w:rsid w:val="00440F26"/>
    <w:rsid w:val="00441081"/>
    <w:rsid w:val="004415BC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5E3E"/>
    <w:rsid w:val="004A1563"/>
    <w:rsid w:val="004A1790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27D8"/>
    <w:rsid w:val="004E7CE9"/>
    <w:rsid w:val="004F31FF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752DA"/>
    <w:rsid w:val="005757B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442F"/>
    <w:rsid w:val="005D55B7"/>
    <w:rsid w:val="005E3DFC"/>
    <w:rsid w:val="005F5A29"/>
    <w:rsid w:val="0060348A"/>
    <w:rsid w:val="00612E03"/>
    <w:rsid w:val="00612E2E"/>
    <w:rsid w:val="00613AF7"/>
    <w:rsid w:val="00613E51"/>
    <w:rsid w:val="006152BF"/>
    <w:rsid w:val="006156B4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12152"/>
    <w:rsid w:val="00713320"/>
    <w:rsid w:val="0071437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5F8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273D8"/>
    <w:rsid w:val="008304CA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181A"/>
    <w:rsid w:val="0087300F"/>
    <w:rsid w:val="008734A3"/>
    <w:rsid w:val="00874140"/>
    <w:rsid w:val="0087588C"/>
    <w:rsid w:val="00884BE1"/>
    <w:rsid w:val="00885A30"/>
    <w:rsid w:val="00890355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E48A2"/>
    <w:rsid w:val="008F2ADB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3035B"/>
    <w:rsid w:val="009308C5"/>
    <w:rsid w:val="00930E21"/>
    <w:rsid w:val="0093685E"/>
    <w:rsid w:val="00937745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D172C"/>
    <w:rsid w:val="009D4B26"/>
    <w:rsid w:val="009E1E0A"/>
    <w:rsid w:val="009E3CB3"/>
    <w:rsid w:val="009E5D98"/>
    <w:rsid w:val="009E7BED"/>
    <w:rsid w:val="009F1C1F"/>
    <w:rsid w:val="009F3520"/>
    <w:rsid w:val="00A105E4"/>
    <w:rsid w:val="00A14DBF"/>
    <w:rsid w:val="00A17476"/>
    <w:rsid w:val="00A26B4F"/>
    <w:rsid w:val="00A30324"/>
    <w:rsid w:val="00A4253D"/>
    <w:rsid w:val="00A45E8D"/>
    <w:rsid w:val="00A462C5"/>
    <w:rsid w:val="00A50B57"/>
    <w:rsid w:val="00A526FE"/>
    <w:rsid w:val="00A600FB"/>
    <w:rsid w:val="00A603B3"/>
    <w:rsid w:val="00A6607D"/>
    <w:rsid w:val="00A675E8"/>
    <w:rsid w:val="00A72480"/>
    <w:rsid w:val="00A73368"/>
    <w:rsid w:val="00A83C07"/>
    <w:rsid w:val="00A83DBE"/>
    <w:rsid w:val="00A86FB2"/>
    <w:rsid w:val="00A92376"/>
    <w:rsid w:val="00AA77D1"/>
    <w:rsid w:val="00AB53A9"/>
    <w:rsid w:val="00AC62AD"/>
    <w:rsid w:val="00AC6AF7"/>
    <w:rsid w:val="00AD08F6"/>
    <w:rsid w:val="00AD262B"/>
    <w:rsid w:val="00AD4881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1EBE"/>
    <w:rsid w:val="00B13424"/>
    <w:rsid w:val="00B330F2"/>
    <w:rsid w:val="00B34BC9"/>
    <w:rsid w:val="00B35E4D"/>
    <w:rsid w:val="00B36508"/>
    <w:rsid w:val="00B4371D"/>
    <w:rsid w:val="00B54A9F"/>
    <w:rsid w:val="00B571E7"/>
    <w:rsid w:val="00B61CC2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3E02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57F89"/>
    <w:rsid w:val="00C6707F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5E90"/>
    <w:rsid w:val="00CB6B55"/>
    <w:rsid w:val="00CC0792"/>
    <w:rsid w:val="00CC0FDF"/>
    <w:rsid w:val="00CC5C28"/>
    <w:rsid w:val="00CC5D0C"/>
    <w:rsid w:val="00CC736B"/>
    <w:rsid w:val="00CD1028"/>
    <w:rsid w:val="00CD3D54"/>
    <w:rsid w:val="00CD45BC"/>
    <w:rsid w:val="00CD7C32"/>
    <w:rsid w:val="00CE2C0D"/>
    <w:rsid w:val="00CE3842"/>
    <w:rsid w:val="00CE6C37"/>
    <w:rsid w:val="00CF1CFE"/>
    <w:rsid w:val="00CF2B06"/>
    <w:rsid w:val="00CF6A0C"/>
    <w:rsid w:val="00D0493C"/>
    <w:rsid w:val="00D06095"/>
    <w:rsid w:val="00D079C6"/>
    <w:rsid w:val="00D15D3B"/>
    <w:rsid w:val="00D24866"/>
    <w:rsid w:val="00D25B49"/>
    <w:rsid w:val="00D268CB"/>
    <w:rsid w:val="00D33BDD"/>
    <w:rsid w:val="00D40F2F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6599"/>
    <w:rsid w:val="00DB14AF"/>
    <w:rsid w:val="00DB1CDF"/>
    <w:rsid w:val="00DB798F"/>
    <w:rsid w:val="00DC315B"/>
    <w:rsid w:val="00DD0934"/>
    <w:rsid w:val="00DF01A6"/>
    <w:rsid w:val="00DF4E15"/>
    <w:rsid w:val="00E03AAE"/>
    <w:rsid w:val="00E0769C"/>
    <w:rsid w:val="00E10963"/>
    <w:rsid w:val="00E1150C"/>
    <w:rsid w:val="00E1246A"/>
    <w:rsid w:val="00E168CD"/>
    <w:rsid w:val="00E240A1"/>
    <w:rsid w:val="00E257AD"/>
    <w:rsid w:val="00E32087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35E2"/>
    <w:rsid w:val="00F34653"/>
    <w:rsid w:val="00F374FF"/>
    <w:rsid w:val="00F45BE8"/>
    <w:rsid w:val="00F46646"/>
    <w:rsid w:val="00F47812"/>
    <w:rsid w:val="00F62301"/>
    <w:rsid w:val="00F6282D"/>
    <w:rsid w:val="00F62D5A"/>
    <w:rsid w:val="00F6439A"/>
    <w:rsid w:val="00F66100"/>
    <w:rsid w:val="00F661A7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6855"/>
    <w:rsid w:val="00FB7050"/>
    <w:rsid w:val="00FC0C54"/>
    <w:rsid w:val="00FC159E"/>
    <w:rsid w:val="00FC2015"/>
    <w:rsid w:val="00FC21E9"/>
    <w:rsid w:val="00FC24D8"/>
    <w:rsid w:val="00FC725F"/>
    <w:rsid w:val="00FC7B56"/>
    <w:rsid w:val="00FE059C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B3C41F"/>
  <w15:docId w15:val="{7EA2C61F-B68A-4EE1-8324-07058113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DD"/>
    <w:pPr>
      <w:spacing w:after="120"/>
      <w:jc w:val="both"/>
    </w:pPr>
    <w:rPr>
      <w:rFonts w:ascii="Cambria" w:eastAsia="Times New Roman" w:hAnsi="Cambria"/>
      <w:sz w:val="24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2A55D1"/>
    <w:pPr>
      <w:spacing w:before="120" w:after="480" w:line="276" w:lineRule="auto"/>
      <w:jc w:val="center"/>
      <w:outlineLvl w:val="1"/>
    </w:pPr>
    <w:rPr>
      <w:rFonts w:ascii="Cambria" w:hAnsi="Cambria"/>
      <w:b/>
      <w:bCs/>
      <w:color w:val="B43131"/>
      <w:sz w:val="34"/>
      <w:szCs w:val="34"/>
    </w:rPr>
  </w:style>
  <w:style w:type="paragraph" w:styleId="Heading3">
    <w:name w:val="heading 3"/>
    <w:basedOn w:val="Heading5"/>
    <w:next w:val="Normal"/>
    <w:link w:val="Heading3Char"/>
    <w:qFormat/>
    <w:rsid w:val="008273D8"/>
    <w:pPr>
      <w:spacing w:before="240" w:after="80"/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A55D1"/>
    <w:rPr>
      <w:rFonts w:ascii="Cambria" w:eastAsia="Times New Roman" w:hAnsi="Cambria" w:cs="Arial"/>
      <w:b/>
      <w:bCs/>
      <w:color w:val="B43131"/>
      <w:sz w:val="34"/>
      <w:szCs w:val="34"/>
    </w:rPr>
  </w:style>
  <w:style w:type="character" w:customStyle="1" w:styleId="Heading3Char">
    <w:name w:val="Heading 3 Char"/>
    <w:basedOn w:val="DefaultParagraphFont"/>
    <w:link w:val="Heading3"/>
    <w:rsid w:val="008273D8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spacing w:before="0" w:after="160" w:line="259" w:lineRule="auto"/>
      <w:ind w:left="0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numbering" w:customStyle="1" w:styleId="1">
    <w:name w:val="Импортированный стиль 1"/>
    <w:rsid w:val="00FB6855"/>
    <w:pPr>
      <w:numPr>
        <w:numId w:val="24"/>
      </w:numPr>
    </w:pPr>
  </w:style>
  <w:style w:type="paragraph" w:customStyle="1" w:styleId="A">
    <w:name w:val="Текст A"/>
    <w:rsid w:val="003B4F98"/>
    <w:pPr>
      <w:spacing w:after="120"/>
      <w:jc w:val="both"/>
    </w:pPr>
    <w:rPr>
      <w:rFonts w:ascii="Cambria" w:eastAsia="Cambria" w:hAnsi="Cambria" w:cs="Cambria"/>
      <w:color w:val="000000"/>
      <w:sz w:val="24"/>
      <w:szCs w:val="24"/>
      <w:u w:color="000000"/>
      <w:lang w:eastAsia="en-GB"/>
    </w:rPr>
  </w:style>
  <w:style w:type="character" w:customStyle="1" w:styleId="a0">
    <w:name w:val="Нет"/>
    <w:rsid w:val="003B4F98"/>
  </w:style>
  <w:style w:type="paragraph" w:customStyle="1" w:styleId="10">
    <w:name w:val="Текст1"/>
    <w:rsid w:val="003F666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ru-RU" w:eastAsia="en-GB"/>
    </w:rPr>
  </w:style>
  <w:style w:type="numbering" w:customStyle="1" w:styleId="2">
    <w:name w:val="Импортированный стиль 2"/>
    <w:rsid w:val="003F6668"/>
    <w:pPr>
      <w:numPr>
        <w:numId w:val="28"/>
      </w:numPr>
    </w:pPr>
  </w:style>
  <w:style w:type="character" w:customStyle="1" w:styleId="Hyperlink0">
    <w:name w:val="Hyperlink.0"/>
    <w:basedOn w:val="DefaultParagraphFont"/>
    <w:rsid w:val="003F6668"/>
    <w:rPr>
      <w:rFonts w:ascii="Cambria" w:eastAsia="Cambria" w:hAnsi="Cambria" w:cs="Cambria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snforum/ru/GCP/GLO/674/RUS" TargetMode="External"/><Relationship Id="rId13" Type="http://schemas.openxmlformats.org/officeDocument/2006/relationships/hyperlink" Target="http://www.fao.org/fsnforum/ru/eca/activities/open-calls/FSN_policy_implementatio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2w7jjg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wGtaM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o.org/europe/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o.org/fsnforum/ru/" TargetMode="External"/><Relationship Id="rId14" Type="http://schemas.openxmlformats.org/officeDocument/2006/relationships/hyperlink" Target="mailto:fsn-moderator@fao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/e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/ec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fao.org/fsnforum/ru/eca/activities/open-calls/FSN_policy_implementation" TargetMode="External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4F15-42E3-4B6C-A897-72A32508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567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Women in Agriculture and Food Security:</vt:lpstr>
      <vt:lpstr>Women in Agriculture and Food Security:</vt:lpstr>
    </vt:vector>
  </TitlesOfParts>
  <Company>FAO of the UN</Company>
  <LinksUpToDate>false</LinksUpToDate>
  <CharactersWithSpaces>5111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Agriculture and Food Security:</dc:title>
  <dc:creator>Verona</dc:creator>
  <cp:lastModifiedBy>Blanck, Max (ESA)</cp:lastModifiedBy>
  <cp:revision>10</cp:revision>
  <cp:lastPrinted>2015-02-02T14:02:00Z</cp:lastPrinted>
  <dcterms:created xsi:type="dcterms:W3CDTF">2017-09-06T14:50:00Z</dcterms:created>
  <dcterms:modified xsi:type="dcterms:W3CDTF">2017-09-07T15:09:00Z</dcterms:modified>
</cp:coreProperties>
</file>